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926BE4" w14:textId="77777777" w:rsidR="00DC43E5" w:rsidRPr="00DC43E5" w:rsidRDefault="00997F14" w:rsidP="00DC43E5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7FBCE311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Hlk176178282"/>
      <w:r w:rsidR="00DC43E5" w:rsidRPr="00DC43E5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484205D6" w14:textId="77777777" w:rsidR="00DC43E5" w:rsidRPr="00DC43E5" w:rsidRDefault="00DC43E5" w:rsidP="00DC43E5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C43E5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27E6ADE6" w14:textId="77777777" w:rsidR="00DC43E5" w:rsidRPr="00DC43E5" w:rsidRDefault="00DC43E5" w:rsidP="00DC43E5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C43E5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57AA0B26" w14:textId="77777777" w:rsidR="00DC43E5" w:rsidRPr="00DC43E5" w:rsidRDefault="00DC43E5" w:rsidP="00DC43E5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DC43E5">
        <w:rPr>
          <w:rFonts w:ascii="Corbel" w:hAnsi="Corbel"/>
          <w:i/>
          <w:sz w:val="20"/>
          <w:szCs w:val="20"/>
          <w:lang w:eastAsia="ar-SA"/>
        </w:rPr>
        <w:t>(skrajne daty</w:t>
      </w:r>
      <w:r w:rsidRPr="00DC43E5">
        <w:rPr>
          <w:rFonts w:ascii="Corbel" w:hAnsi="Corbel"/>
          <w:sz w:val="20"/>
          <w:szCs w:val="20"/>
          <w:lang w:eastAsia="ar-SA"/>
        </w:rPr>
        <w:t>)</w:t>
      </w:r>
    </w:p>
    <w:p w14:paraId="4B8F5305" w14:textId="77777777" w:rsidR="00DC43E5" w:rsidRPr="00DC43E5" w:rsidRDefault="00DC43E5" w:rsidP="00DC43E5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DC43E5">
        <w:rPr>
          <w:rFonts w:ascii="Corbel" w:hAnsi="Corbel"/>
          <w:sz w:val="20"/>
          <w:szCs w:val="20"/>
          <w:lang w:eastAsia="ar-SA"/>
        </w:rPr>
        <w:t>Rok akademicki 2025/2026</w:t>
      </w:r>
      <w:bookmarkEnd w:id="0"/>
    </w:p>
    <w:p w14:paraId="041A6487" w14:textId="77777777" w:rsidR="00DC43E5" w:rsidRDefault="00DC43E5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792D4F8" w14:textId="5470BD48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1CCB20FE" w:rsidR="0085747A" w:rsidRPr="00B169DF" w:rsidRDefault="007766C4" w:rsidP="00202F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A5FAF8A">
              <w:rPr>
                <w:rFonts w:ascii="Corbel" w:hAnsi="Corbel"/>
                <w:bCs/>
                <w:sz w:val="24"/>
                <w:szCs w:val="24"/>
              </w:rPr>
              <w:t>Organizacja ochrony środowiska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1DA2ECD7" w:rsidR="0085747A" w:rsidRPr="00B169DF" w:rsidRDefault="007766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66C4">
              <w:rPr>
                <w:rFonts w:ascii="Corbel" w:hAnsi="Corbel"/>
                <w:b w:val="0"/>
                <w:sz w:val="24"/>
                <w:szCs w:val="24"/>
              </w:rPr>
              <w:t>A2SO46</w:t>
            </w: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145499CD" w:rsidR="0085747A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684B91E2" w:rsidR="0085747A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>Instytut Nauk Prawnych Zakład Prawa Administracyjnego i Postępowania Administracyjnego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50EEE430" w:rsidR="0085747A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0E64C87A" w:rsidR="0085747A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7766C4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2F1469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28B4D20E" w:rsidR="0085747A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066A0DB3" w:rsidR="0085747A" w:rsidRPr="00B169DF" w:rsidRDefault="006334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2F1469" w:rsidRPr="002F1469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72DF6567" w:rsidR="0085747A" w:rsidRPr="00B169DF" w:rsidRDefault="009600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2F1469" w:rsidRPr="002F1469">
              <w:rPr>
                <w:rFonts w:ascii="Corbel" w:hAnsi="Corbel"/>
                <w:b w:val="0"/>
                <w:sz w:val="24"/>
                <w:szCs w:val="24"/>
              </w:rPr>
              <w:t>II /</w:t>
            </w:r>
            <w:r>
              <w:rPr>
                <w:rFonts w:ascii="Corbel" w:hAnsi="Corbel"/>
                <w:b w:val="0"/>
                <w:sz w:val="24"/>
                <w:szCs w:val="24"/>
              </w:rPr>
              <w:t>semestr</w:t>
            </w:r>
            <w:r w:rsidR="007766C4">
              <w:rPr>
                <w:rFonts w:ascii="Corbel" w:hAnsi="Corbel"/>
                <w:b w:val="0"/>
                <w:sz w:val="24"/>
                <w:szCs w:val="24"/>
              </w:rPr>
              <w:t xml:space="preserve"> III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55549143" w:rsidR="0085747A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73AB3A65" w:rsidR="00923D7D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36AA221C" w:rsidR="0085747A" w:rsidRPr="00B169DF" w:rsidRDefault="00D861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D86133">
              <w:rPr>
                <w:rFonts w:ascii="Corbel" w:hAnsi="Corbel"/>
                <w:b w:val="0"/>
                <w:sz w:val="24"/>
                <w:szCs w:val="24"/>
              </w:rPr>
              <w:t>rof. dr hab. Elżbieta Ura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423DD5AF" w:rsidR="0085747A" w:rsidRPr="00B169DF" w:rsidRDefault="002F14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Karol Hermanowski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54"/>
        <w:gridCol w:w="947"/>
        <w:gridCol w:w="958"/>
        <w:gridCol w:w="950"/>
        <w:gridCol w:w="953"/>
        <w:gridCol w:w="943"/>
        <w:gridCol w:w="957"/>
        <w:gridCol w:w="962"/>
        <w:gridCol w:w="959"/>
      </w:tblGrid>
      <w:tr w:rsidR="00015B8F" w:rsidRPr="00B169DF" w14:paraId="30AA7A12" w14:textId="77777777" w:rsidTr="7FBCE311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7FBCE311">
        <w:trPr>
          <w:trHeight w:val="45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D624" w14:textId="2495DB0E" w:rsidR="00015B8F" w:rsidRPr="00B169DF" w:rsidRDefault="007766C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7F4221BE" w:rsidR="00015B8F" w:rsidRPr="00B169DF" w:rsidRDefault="007766C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2D9C4D71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A9C80E3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441C927D" w:rsidR="00015B8F" w:rsidRPr="00B169DF" w:rsidRDefault="007766C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64430D4A" w:rsidR="0085747A" w:rsidRPr="00B169DF" w:rsidRDefault="00D8613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53A6F551" w:rsidR="0085747A" w:rsidRPr="00D86133" w:rsidRDefault="00D86133" w:rsidP="00F83B28">
      <w:pPr>
        <w:pStyle w:val="Punktygwne"/>
        <w:spacing w:before="0" w:after="0"/>
        <w:ind w:left="709"/>
        <w:rPr>
          <w:rFonts w:ascii="Segoe UI Symbol" w:eastAsia="MS Gothic" w:hAnsi="Segoe UI Symbol" w:cs="Segoe UI Symbol"/>
          <w:b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7EAAF6BA" w:rsidR="00E22FBC" w:rsidRPr="00B169DF" w:rsidRDefault="00E22FBC" w:rsidP="7FBCE31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7FBCE311">
        <w:rPr>
          <w:rFonts w:ascii="Corbel" w:hAnsi="Corbel"/>
          <w:smallCaps w:val="0"/>
        </w:rPr>
        <w:t xml:space="preserve">1.3 </w:t>
      </w:r>
      <w:r>
        <w:tab/>
      </w:r>
      <w:r w:rsidRPr="7FBCE311">
        <w:rPr>
          <w:rFonts w:ascii="Corbel" w:hAnsi="Corbel"/>
          <w:smallCaps w:val="0"/>
        </w:rPr>
        <w:t>For</w:t>
      </w:r>
      <w:r w:rsidR="00445970" w:rsidRPr="7FBCE311">
        <w:rPr>
          <w:rFonts w:ascii="Corbel" w:hAnsi="Corbel"/>
          <w:smallCaps w:val="0"/>
        </w:rPr>
        <w:t>ma zaliczenia przedmiotu</w:t>
      </w:r>
      <w:r w:rsidRPr="7FBCE311">
        <w:rPr>
          <w:rFonts w:ascii="Corbel" w:hAnsi="Corbel"/>
          <w:smallCaps w:val="0"/>
        </w:rPr>
        <w:t xml:space="preserve"> (z toku) </w:t>
      </w:r>
      <w:r w:rsidRPr="7FBCE311">
        <w:rPr>
          <w:rFonts w:ascii="Corbel" w:hAnsi="Corbel"/>
          <w:b w:val="0"/>
          <w:smallCaps w:val="0"/>
        </w:rPr>
        <w:t>(egzamin, zaliczenie z oceną, zaliczenie bez oceny)</w:t>
      </w:r>
    </w:p>
    <w:p w14:paraId="25F9D6BD" w14:textId="4AC6A892" w:rsidR="007766C4" w:rsidRDefault="00D86133" w:rsidP="007766C4">
      <w:pPr>
        <w:pStyle w:val="Punktygwne"/>
        <w:spacing w:before="0" w:after="0"/>
        <w:rPr>
          <w:rFonts w:ascii="Corbel" w:eastAsia="Cambria" w:hAnsi="Corbel"/>
          <w:b w:val="0"/>
          <w:smallCaps w:val="0"/>
          <w:sz w:val="22"/>
        </w:rPr>
      </w:pPr>
      <w:r>
        <w:rPr>
          <w:rFonts w:ascii="Corbel" w:eastAsia="Cambria" w:hAnsi="Corbel"/>
          <w:b w:val="0"/>
          <w:smallCaps w:val="0"/>
          <w:sz w:val="22"/>
        </w:rPr>
        <w:tab/>
      </w:r>
    </w:p>
    <w:p w14:paraId="1041826E" w14:textId="7FE72EA8" w:rsidR="009C54AE" w:rsidRPr="007766C4" w:rsidRDefault="007766C4" w:rsidP="007766C4">
      <w:pPr>
        <w:pStyle w:val="Punktygwne"/>
        <w:spacing w:before="0" w:after="0"/>
        <w:rPr>
          <w:rFonts w:ascii="Corbel" w:eastAsia="Cambria" w:hAnsi="Corbel"/>
          <w:b w:val="0"/>
          <w:smallCaps w:val="0"/>
          <w:sz w:val="22"/>
        </w:rPr>
      </w:pPr>
      <w:r>
        <w:rPr>
          <w:rFonts w:ascii="Corbel" w:eastAsia="Cambria" w:hAnsi="Corbel"/>
          <w:b w:val="0"/>
          <w:smallCaps w:val="0"/>
          <w:sz w:val="22"/>
        </w:rPr>
        <w:tab/>
      </w:r>
      <w:r w:rsidRPr="007766C4">
        <w:rPr>
          <w:rFonts w:ascii="Corbel" w:eastAsia="Cambria" w:hAnsi="Corbel"/>
          <w:b w:val="0"/>
          <w:smallCaps w:val="0"/>
          <w:sz w:val="22"/>
        </w:rPr>
        <w:t>W przypadku wykładu – egzamin w formie pisemnej lub ustnej.</w:t>
      </w:r>
    </w:p>
    <w:p w14:paraId="3C3564DE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77777777" w:rsidR="00E960BB" w:rsidRPr="00B169DF" w:rsidRDefault="0085747A" w:rsidP="7FBCE311">
      <w:pPr>
        <w:pStyle w:val="Punktygwne"/>
        <w:spacing w:before="0" w:after="0"/>
        <w:rPr>
          <w:rFonts w:ascii="Corbel" w:hAnsi="Corbel"/>
        </w:rPr>
      </w:pPr>
      <w:r w:rsidRPr="7FBCE311">
        <w:rPr>
          <w:rFonts w:ascii="Corbel" w:hAnsi="Corbel"/>
        </w:rPr>
        <w:t xml:space="preserve">2.Wymagania wstępne </w:t>
      </w:r>
    </w:p>
    <w:p w14:paraId="4C5290AC" w14:textId="7362BD8C" w:rsidR="7FBCE311" w:rsidRDefault="7FBCE311" w:rsidP="7FBCE311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BB8AE6C" w14:textId="4EC437B0" w:rsidR="0085747A" w:rsidRPr="00B169DF" w:rsidRDefault="0038763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A35CD">
              <w:rPr>
                <w:rFonts w:ascii="Corbel" w:hAnsi="Corbel"/>
                <w:b w:val="0"/>
                <w:smallCaps w:val="0"/>
                <w:szCs w:val="24"/>
              </w:rPr>
              <w:t>Znajomość podstawowych zagadnień z prawa administracyjnego i prawoznawstwa.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61D07B3" w14:textId="343E36B0" w:rsidR="7FBCE311" w:rsidRDefault="7FBCE311">
      <w:r>
        <w:br w:type="page"/>
      </w:r>
    </w:p>
    <w:p w14:paraId="25F38AC3" w14:textId="663AF28F" w:rsidR="0085747A" w:rsidRPr="00B169DF" w:rsidRDefault="0071620A" w:rsidP="7FBCE311">
      <w:pPr>
        <w:pStyle w:val="Punktygwne"/>
        <w:spacing w:before="0" w:after="0"/>
        <w:rPr>
          <w:rFonts w:ascii="Corbel" w:hAnsi="Corbel"/>
        </w:rPr>
      </w:pPr>
      <w:r w:rsidRPr="7FBCE311">
        <w:rPr>
          <w:rFonts w:ascii="Corbel" w:hAnsi="Corbel"/>
        </w:rPr>
        <w:lastRenderedPageBreak/>
        <w:t>3.</w:t>
      </w:r>
      <w:r w:rsidR="0085747A" w:rsidRPr="7FBCE311">
        <w:rPr>
          <w:rFonts w:ascii="Corbel" w:hAnsi="Corbel"/>
        </w:rPr>
        <w:t xml:space="preserve"> </w:t>
      </w:r>
      <w:r w:rsidR="00A84C85" w:rsidRPr="7FBCE311">
        <w:rPr>
          <w:rFonts w:ascii="Corbel" w:hAnsi="Corbel"/>
        </w:rPr>
        <w:t>cele, efekty uczenia się</w:t>
      </w:r>
      <w:r w:rsidR="0085747A" w:rsidRPr="7FBCE311">
        <w:rPr>
          <w:rFonts w:ascii="Corbel" w:hAnsi="Corbel"/>
        </w:rPr>
        <w:t>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0E7FFAE7" w14:textId="77777777" w:rsidR="007766C4" w:rsidRPr="00B169DF" w:rsidRDefault="007766C4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7766C4" w:rsidRPr="009D301A" w14:paraId="33002764" w14:textId="77777777" w:rsidTr="7FBCE311">
        <w:tc>
          <w:tcPr>
            <w:tcW w:w="851" w:type="dxa"/>
            <w:vAlign w:val="center"/>
          </w:tcPr>
          <w:p w14:paraId="2E4AF4A2" w14:textId="77777777" w:rsidR="007766C4" w:rsidRPr="009D301A" w:rsidRDefault="007766C4" w:rsidP="009B02D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301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C97B4CF" w14:textId="77777777" w:rsidR="007766C4" w:rsidRPr="009D301A" w:rsidRDefault="007766C4" w:rsidP="009B02D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D301A">
              <w:rPr>
                <w:rFonts w:ascii="Corbel" w:hAnsi="Corbel"/>
                <w:b w:val="0"/>
                <w:sz w:val="24"/>
                <w:szCs w:val="24"/>
              </w:rPr>
              <w:t>Celem przedmiotu jest zdobycie wiedzy na temat organizacji systemu ochrony środowiska w Polsce, organów administracji działających w zakresie ochrony środowiska i ich zadań, instrumentów finansowych w ochronie środowiska oraz regulacji przewidujących odpowiedzialność prawną za jego zanieczyszczanie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7766C4" w:rsidRPr="009D301A" w14:paraId="01CCBFFB" w14:textId="77777777" w:rsidTr="7FBCE311">
        <w:tc>
          <w:tcPr>
            <w:tcW w:w="851" w:type="dxa"/>
            <w:vAlign w:val="center"/>
          </w:tcPr>
          <w:p w14:paraId="27F3F807" w14:textId="77777777" w:rsidR="007766C4" w:rsidRPr="009D301A" w:rsidRDefault="007766C4" w:rsidP="009B02D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D301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57EF012" w14:textId="0DDA7E54" w:rsidR="007766C4" w:rsidRPr="009D301A" w:rsidRDefault="007766C4" w:rsidP="009B02D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7FBCE311">
              <w:rPr>
                <w:rFonts w:ascii="Corbel" w:hAnsi="Corbel"/>
                <w:b w:val="0"/>
                <w:sz w:val="24"/>
                <w:szCs w:val="24"/>
              </w:rPr>
              <w:t>Kolejnym celem jest omówienie regulacji materialnoprawnych dotyczących</w:t>
            </w:r>
            <w:r w:rsidR="35907F15" w:rsidRPr="7FBCE31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7FBCE311">
              <w:rPr>
                <w:rFonts w:ascii="Corbel" w:hAnsi="Corbel"/>
                <w:b w:val="0"/>
                <w:sz w:val="24"/>
                <w:szCs w:val="24"/>
              </w:rPr>
              <w:t>poszczególnych sektorów ochrony środowiska ze szczególnym uwzględnieniem ochrony powietrza i prawa emisyjnego, ochrony wód, ochrony różnorodności biologicznej, gospodarki odpadami.</w:t>
            </w:r>
          </w:p>
        </w:tc>
      </w:tr>
      <w:tr w:rsidR="007766C4" w:rsidRPr="009D301A" w14:paraId="409AD23B" w14:textId="77777777" w:rsidTr="7FBCE311">
        <w:tc>
          <w:tcPr>
            <w:tcW w:w="851" w:type="dxa"/>
            <w:vAlign w:val="center"/>
          </w:tcPr>
          <w:p w14:paraId="26EDA0B4" w14:textId="77777777" w:rsidR="007766C4" w:rsidRPr="009D301A" w:rsidRDefault="007766C4" w:rsidP="009B02D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D301A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53AECCB" w14:textId="77777777" w:rsidR="007766C4" w:rsidRPr="009D301A" w:rsidRDefault="007766C4" w:rsidP="009B02D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9D301A">
              <w:rPr>
                <w:rFonts w:ascii="Corbel" w:hAnsi="Corbel"/>
                <w:b w:val="0"/>
                <w:sz w:val="24"/>
                <w:szCs w:val="24"/>
              </w:rPr>
              <w:t>Istotnym celem omawianego przedmiotu, osiąganym przez wskazanie i omawianie zakresu zagrożeń dla środowiska, jest kształtowanie u studentów postawy proekologicznej.</w:t>
            </w:r>
          </w:p>
        </w:tc>
      </w:tr>
    </w:tbl>
    <w:p w14:paraId="2A0C16F2" w14:textId="77777777" w:rsidR="0038763F" w:rsidRDefault="0038763F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4"/>
        <w:gridCol w:w="5947"/>
        <w:gridCol w:w="1899"/>
      </w:tblGrid>
      <w:tr w:rsidR="007766C4" w:rsidRPr="00110DC6" w14:paraId="12F303E4" w14:textId="77777777" w:rsidTr="009B02D8">
        <w:tc>
          <w:tcPr>
            <w:tcW w:w="1674" w:type="dxa"/>
            <w:vAlign w:val="center"/>
          </w:tcPr>
          <w:p w14:paraId="1C33351A" w14:textId="77777777" w:rsidR="007766C4" w:rsidRPr="009D301A" w:rsidRDefault="007766C4" w:rsidP="009B02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D301A">
              <w:rPr>
                <w:rFonts w:ascii="Corbel" w:hAnsi="Corbel"/>
                <w:smallCaps w:val="0"/>
                <w:szCs w:val="24"/>
              </w:rPr>
              <w:t>EK</w:t>
            </w:r>
            <w:r w:rsidRPr="009D301A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47" w:type="dxa"/>
            <w:vAlign w:val="center"/>
          </w:tcPr>
          <w:p w14:paraId="7388DF03" w14:textId="77777777" w:rsidR="007766C4" w:rsidRPr="009D301A" w:rsidRDefault="007766C4" w:rsidP="009B02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D301A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99" w:type="dxa"/>
            <w:vAlign w:val="center"/>
          </w:tcPr>
          <w:p w14:paraId="64E07B9C" w14:textId="77777777" w:rsidR="007766C4" w:rsidRPr="009D301A" w:rsidRDefault="007766C4" w:rsidP="009B02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D301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9D301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766C4" w:rsidRPr="00110DC6" w14:paraId="52605659" w14:textId="77777777" w:rsidTr="009B02D8">
        <w:tc>
          <w:tcPr>
            <w:tcW w:w="1674" w:type="dxa"/>
          </w:tcPr>
          <w:p w14:paraId="0FE8EABE" w14:textId="77777777" w:rsidR="007766C4" w:rsidRPr="009D301A" w:rsidRDefault="007766C4" w:rsidP="009B02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301A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47" w:type="dxa"/>
          </w:tcPr>
          <w:p w14:paraId="7582353D" w14:textId="77777777" w:rsidR="007766C4" w:rsidRPr="00110DC6" w:rsidRDefault="007766C4" w:rsidP="009B02D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właściwie sc</w:t>
            </w:r>
            <w:r w:rsidRPr="00962EA4">
              <w:rPr>
                <w:rFonts w:ascii="Corbel" w:hAnsi="Corbel"/>
                <w:b w:val="0"/>
                <w:smallCaps w:val="0"/>
                <w:szCs w:val="24"/>
              </w:rPr>
              <w:t>harakteryz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ować</w:t>
            </w:r>
            <w:r w:rsidRPr="00962EA4">
              <w:rPr>
                <w:rFonts w:ascii="Corbel" w:hAnsi="Corbel"/>
                <w:b w:val="0"/>
                <w:smallCaps w:val="0"/>
                <w:szCs w:val="24"/>
              </w:rPr>
              <w:t xml:space="preserve"> podmioty wykonujące zadania z zakresu ochrony środowiska. </w:t>
            </w:r>
            <w:r w:rsidRPr="002813EF">
              <w:rPr>
                <w:rFonts w:ascii="Corbel" w:hAnsi="Corbel"/>
                <w:b w:val="0"/>
                <w:smallCaps w:val="0"/>
                <w:szCs w:val="24"/>
              </w:rPr>
              <w:t xml:space="preserve">Posiada wiedzę o organizacji i zadaniach aparatu administracyjnego oraz o relacjach pomiędzy instytucjami wchodzącymi w skład administracji publicznej </w:t>
            </w:r>
          </w:p>
        </w:tc>
        <w:tc>
          <w:tcPr>
            <w:tcW w:w="1899" w:type="dxa"/>
          </w:tcPr>
          <w:p w14:paraId="1F416A89" w14:textId="77777777" w:rsidR="007766C4" w:rsidRDefault="007766C4" w:rsidP="009B02D8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2813EF">
              <w:rPr>
                <w:rFonts w:ascii="Corbel" w:hAnsi="Corbel"/>
                <w:b w:val="0"/>
                <w:bCs/>
                <w:szCs w:val="24"/>
              </w:rPr>
              <w:t>K_W02</w:t>
            </w:r>
          </w:p>
          <w:p w14:paraId="2BA0C989" w14:textId="77777777" w:rsidR="007766C4" w:rsidRPr="002813EF" w:rsidRDefault="007766C4" w:rsidP="009B02D8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bCs/>
                <w:smallCaps w:val="0"/>
                <w:color w:val="FF0000"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K_W04</w:t>
            </w:r>
          </w:p>
        </w:tc>
      </w:tr>
      <w:tr w:rsidR="007766C4" w:rsidRPr="00110DC6" w14:paraId="674ECCBA" w14:textId="77777777" w:rsidTr="009B02D8">
        <w:tc>
          <w:tcPr>
            <w:tcW w:w="1674" w:type="dxa"/>
          </w:tcPr>
          <w:p w14:paraId="54DD7C68" w14:textId="77777777" w:rsidR="007766C4" w:rsidRPr="009D301A" w:rsidRDefault="007766C4" w:rsidP="009B02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301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47" w:type="dxa"/>
          </w:tcPr>
          <w:p w14:paraId="4FFA8715" w14:textId="77777777" w:rsidR="007766C4" w:rsidRPr="00962EA4" w:rsidRDefault="007766C4" w:rsidP="009B02D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62EA4">
              <w:rPr>
                <w:rFonts w:ascii="Corbel" w:hAnsi="Corbel"/>
                <w:b w:val="0"/>
                <w:smallCaps w:val="0"/>
                <w:szCs w:val="24"/>
              </w:rPr>
              <w:t>Posiada wiedzę na temat procesów stanowienia i stosowania prawa, oraz zadań i kompetencji organów administracji w obszarze ochrony środowiska</w:t>
            </w:r>
          </w:p>
        </w:tc>
        <w:tc>
          <w:tcPr>
            <w:tcW w:w="1899" w:type="dxa"/>
          </w:tcPr>
          <w:p w14:paraId="591D20A5" w14:textId="77777777" w:rsidR="007766C4" w:rsidRDefault="007766C4" w:rsidP="009B02D8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2813EF">
              <w:rPr>
                <w:rFonts w:ascii="Corbel" w:hAnsi="Corbel"/>
                <w:b w:val="0"/>
                <w:bCs/>
                <w:szCs w:val="24"/>
              </w:rPr>
              <w:t>K_W02</w:t>
            </w:r>
          </w:p>
          <w:p w14:paraId="4D7A48FC" w14:textId="77777777" w:rsidR="007766C4" w:rsidRPr="00110DC6" w:rsidRDefault="007766C4" w:rsidP="009B02D8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K_W04</w:t>
            </w:r>
          </w:p>
        </w:tc>
      </w:tr>
      <w:tr w:rsidR="007766C4" w:rsidRPr="00110DC6" w14:paraId="51482DEC" w14:textId="77777777" w:rsidTr="009B02D8">
        <w:tc>
          <w:tcPr>
            <w:tcW w:w="1674" w:type="dxa"/>
          </w:tcPr>
          <w:p w14:paraId="5510EBF6" w14:textId="77777777" w:rsidR="007766C4" w:rsidRPr="009D301A" w:rsidRDefault="007766C4" w:rsidP="009B02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301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47" w:type="dxa"/>
          </w:tcPr>
          <w:p w14:paraId="053927E5" w14:textId="77777777" w:rsidR="007766C4" w:rsidRPr="00110DC6" w:rsidRDefault="007766C4" w:rsidP="009B02D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E34A38">
              <w:rPr>
                <w:rFonts w:ascii="Corbel" w:hAnsi="Corbel"/>
                <w:b w:val="0"/>
                <w:smallCaps w:val="0"/>
                <w:szCs w:val="24"/>
              </w:rPr>
              <w:t>Opisuje instrumenty prawne dające obywatelom możliwość czynnego wpływania na proces ochrony środowiska, dostępu do informacji o jego ochronie i partycypacji w tym procesie. Zna narzędzia prawne pozwalające na realizacje tych uprawnień.</w:t>
            </w:r>
          </w:p>
        </w:tc>
        <w:tc>
          <w:tcPr>
            <w:tcW w:w="1899" w:type="dxa"/>
          </w:tcPr>
          <w:p w14:paraId="7CBC2267" w14:textId="77777777" w:rsidR="007766C4" w:rsidRDefault="007766C4" w:rsidP="009B02D8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2813EF">
              <w:rPr>
                <w:rFonts w:ascii="Corbel" w:hAnsi="Corbel"/>
                <w:b w:val="0"/>
                <w:bCs/>
                <w:szCs w:val="24"/>
              </w:rPr>
              <w:t>K_W02</w:t>
            </w:r>
          </w:p>
          <w:p w14:paraId="5880BBAF" w14:textId="77777777" w:rsidR="007766C4" w:rsidRDefault="007766C4" w:rsidP="009B02D8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K_W04</w:t>
            </w:r>
          </w:p>
          <w:p w14:paraId="5DAD0290" w14:textId="77777777" w:rsidR="007766C4" w:rsidRPr="00110DC6" w:rsidRDefault="007766C4" w:rsidP="009B02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K_W09</w:t>
            </w:r>
          </w:p>
        </w:tc>
      </w:tr>
      <w:tr w:rsidR="007766C4" w:rsidRPr="00110DC6" w14:paraId="12E9E4E9" w14:textId="77777777" w:rsidTr="009B02D8">
        <w:tc>
          <w:tcPr>
            <w:tcW w:w="1674" w:type="dxa"/>
          </w:tcPr>
          <w:p w14:paraId="591687E1" w14:textId="77777777" w:rsidR="007766C4" w:rsidRPr="009D301A" w:rsidRDefault="007766C4" w:rsidP="009B02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301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47" w:type="dxa"/>
          </w:tcPr>
          <w:p w14:paraId="5067B813" w14:textId="1426367C" w:rsidR="007766C4" w:rsidRPr="00110DC6" w:rsidRDefault="00293C32" w:rsidP="009B02D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7766C4" w:rsidRPr="000A015A">
              <w:rPr>
                <w:rFonts w:ascii="Corbel" w:hAnsi="Corbel"/>
                <w:b w:val="0"/>
                <w:smallCaps w:val="0"/>
                <w:szCs w:val="24"/>
              </w:rPr>
              <w:t>otrafi prawidłowo interpretować i wyjaśnić znaczenie norm, relacje pomiędzy nimi oraz orzecznictwo ich dotyczące, właściwie analizując proces stanowienia i stosowania prawa, dostrzegając obszary w prawie ochrony środowiska, w zakresie których regulacje powinny zostać znowelizowane bądź w przyszłości w ogóle uregulowane.</w:t>
            </w:r>
          </w:p>
        </w:tc>
        <w:tc>
          <w:tcPr>
            <w:tcW w:w="1899" w:type="dxa"/>
          </w:tcPr>
          <w:p w14:paraId="360D9BFA" w14:textId="77777777" w:rsidR="007766C4" w:rsidRDefault="007766C4" w:rsidP="009B02D8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E8351F">
              <w:rPr>
                <w:rFonts w:ascii="Corbel" w:hAnsi="Corbel"/>
                <w:b w:val="0"/>
                <w:bCs/>
                <w:szCs w:val="24"/>
              </w:rPr>
              <w:t>K_U04</w:t>
            </w:r>
          </w:p>
          <w:p w14:paraId="43258EF3" w14:textId="77777777" w:rsidR="007766C4" w:rsidRPr="00E8351F" w:rsidRDefault="007766C4" w:rsidP="009B02D8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FF0000"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K_U07</w:t>
            </w:r>
          </w:p>
        </w:tc>
      </w:tr>
      <w:tr w:rsidR="007766C4" w:rsidRPr="00110DC6" w14:paraId="7B26AB49" w14:textId="77777777" w:rsidTr="009B02D8">
        <w:tc>
          <w:tcPr>
            <w:tcW w:w="1674" w:type="dxa"/>
          </w:tcPr>
          <w:p w14:paraId="31FF6FF3" w14:textId="77777777" w:rsidR="007766C4" w:rsidRPr="009D301A" w:rsidRDefault="007766C4" w:rsidP="009B02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301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47" w:type="dxa"/>
          </w:tcPr>
          <w:p w14:paraId="2F7684AF" w14:textId="77777777" w:rsidR="007766C4" w:rsidRPr="000A015A" w:rsidRDefault="007766C4" w:rsidP="009B02D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A015A">
              <w:rPr>
                <w:rFonts w:ascii="Corbel" w:hAnsi="Corbel"/>
                <w:b w:val="0"/>
                <w:smallCaps w:val="0"/>
                <w:szCs w:val="24"/>
              </w:rPr>
              <w:t xml:space="preserve">Posiada pogłębioną umiejętność przygotowania, zarówno pisemnie jak, w postaci prezentacji lub w formie ustnej określonych tematów dotyczących zagadnień prawnych w przedmiocie ochrony środowiska z wykorzystaniem źródeł </w:t>
            </w:r>
            <w:r w:rsidRPr="000A015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normatywnych oraz judykatury i doktryny prawa administracyjnego.</w:t>
            </w:r>
          </w:p>
        </w:tc>
        <w:tc>
          <w:tcPr>
            <w:tcW w:w="1899" w:type="dxa"/>
          </w:tcPr>
          <w:p w14:paraId="70CD0B62" w14:textId="77777777" w:rsidR="007766C4" w:rsidRPr="000A015A" w:rsidRDefault="007766C4" w:rsidP="009B02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015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K_U04</w:t>
            </w:r>
          </w:p>
          <w:p w14:paraId="053A9854" w14:textId="77777777" w:rsidR="007766C4" w:rsidRDefault="007766C4" w:rsidP="009B02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A015A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  <w:p w14:paraId="33F28D62" w14:textId="77777777" w:rsidR="007766C4" w:rsidRPr="000A015A" w:rsidRDefault="007766C4" w:rsidP="009B02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7766C4" w:rsidRPr="00110DC6" w14:paraId="4FF6F8D2" w14:textId="77777777" w:rsidTr="009B02D8">
        <w:tc>
          <w:tcPr>
            <w:tcW w:w="1674" w:type="dxa"/>
          </w:tcPr>
          <w:p w14:paraId="158602B0" w14:textId="77777777" w:rsidR="007766C4" w:rsidRPr="009D301A" w:rsidRDefault="007766C4" w:rsidP="009B02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D301A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47" w:type="dxa"/>
          </w:tcPr>
          <w:p w14:paraId="5121D475" w14:textId="77777777" w:rsidR="007766C4" w:rsidRPr="00F66647" w:rsidRDefault="007766C4" w:rsidP="009B02D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66647">
              <w:rPr>
                <w:rFonts w:ascii="Corbel" w:hAnsi="Corbel"/>
                <w:b w:val="0"/>
                <w:smallCaps w:val="0"/>
                <w:szCs w:val="24"/>
              </w:rPr>
              <w:t>Identyfikuje i rozwiązuje problemy związane z wykonywaniem zawodu urzędnika umiejętnie stosując nabytą wiedzę oraz dostępne źródła.</w:t>
            </w:r>
          </w:p>
        </w:tc>
        <w:tc>
          <w:tcPr>
            <w:tcW w:w="1899" w:type="dxa"/>
          </w:tcPr>
          <w:p w14:paraId="19E06107" w14:textId="77777777" w:rsidR="007766C4" w:rsidRPr="00F66647" w:rsidRDefault="007766C4" w:rsidP="009B02D8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FF0000"/>
                <w:szCs w:val="24"/>
              </w:rPr>
            </w:pPr>
            <w:r w:rsidRPr="00F66647">
              <w:rPr>
                <w:rFonts w:ascii="Corbel" w:hAnsi="Corbel"/>
                <w:b w:val="0"/>
                <w:bCs/>
                <w:szCs w:val="24"/>
              </w:rPr>
              <w:t>K_K02</w:t>
            </w:r>
          </w:p>
        </w:tc>
      </w:tr>
    </w:tbl>
    <w:p w14:paraId="50B481BB" w14:textId="77777777" w:rsidR="007766C4" w:rsidRDefault="007766C4" w:rsidP="007766C4">
      <w:pPr>
        <w:pStyle w:val="Punktygwne"/>
        <w:spacing w:before="0" w:after="0"/>
        <w:rPr>
          <w:rFonts w:ascii="Corbel" w:hAnsi="Corbel"/>
          <w:b w:val="0"/>
          <w:color w:val="FF0000"/>
          <w:szCs w:val="24"/>
        </w:rPr>
      </w:pPr>
    </w:p>
    <w:p w14:paraId="488AA2E4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34BF67A" w14:textId="77777777" w:rsidR="00732BCE" w:rsidRPr="00B169DF" w:rsidRDefault="00732BCE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D1BF8A7" w14:textId="77777777" w:rsidR="00732BCE" w:rsidRPr="005C4EDA" w:rsidRDefault="00732BCE" w:rsidP="00732BC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5C4EDA">
        <w:rPr>
          <w:rFonts w:ascii="Corbel" w:hAnsi="Corbel"/>
          <w:sz w:val="24"/>
          <w:szCs w:val="24"/>
        </w:rPr>
        <w:t>Problematyka wykładu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32BCE" w:rsidRPr="005C4EDA" w14:paraId="2BC99798" w14:textId="77777777" w:rsidTr="009B02D8">
        <w:tc>
          <w:tcPr>
            <w:tcW w:w="9639" w:type="dxa"/>
          </w:tcPr>
          <w:p w14:paraId="251EDB23" w14:textId="77777777" w:rsidR="00732BCE" w:rsidRPr="005C4EDA" w:rsidRDefault="00732BCE" w:rsidP="009B02D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C4ED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32BCE" w:rsidRPr="005C4EDA" w14:paraId="02758931" w14:textId="77777777" w:rsidTr="009B02D8">
        <w:trPr>
          <w:trHeight w:val="3240"/>
        </w:trPr>
        <w:tc>
          <w:tcPr>
            <w:tcW w:w="9639" w:type="dxa"/>
            <w:shd w:val="clear" w:color="auto" w:fill="auto"/>
          </w:tcPr>
          <w:tbl>
            <w:tblPr>
              <w:tblW w:w="9015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650"/>
              <w:gridCol w:w="1365"/>
            </w:tblGrid>
            <w:tr w:rsidR="00732BCE" w:rsidRPr="005C4EDA" w14:paraId="3F8FB62F" w14:textId="77777777" w:rsidTr="009B02D8">
              <w:trPr>
                <w:trHeight w:val="323"/>
              </w:trPr>
              <w:tc>
                <w:tcPr>
                  <w:tcW w:w="7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C97FCD" w14:textId="77777777" w:rsidR="00732BCE" w:rsidRPr="005C4EDA" w:rsidRDefault="00732BCE" w:rsidP="009B02D8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5C4EDA">
                    <w:rPr>
                      <w:rFonts w:ascii="Corbel" w:hAnsi="Corbel"/>
                      <w:sz w:val="24"/>
                      <w:szCs w:val="24"/>
                    </w:rPr>
                    <w:t>Konstytucyjne regulacje z zakresu ochrony środowiska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8D6A8" w14:textId="77777777" w:rsidR="00732BCE" w:rsidRPr="005C4EDA" w:rsidRDefault="00732BCE" w:rsidP="009B02D8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5C4EDA">
                    <w:rPr>
                      <w:rFonts w:ascii="Corbel" w:hAnsi="Corbel"/>
                      <w:sz w:val="24"/>
                      <w:szCs w:val="24"/>
                    </w:rPr>
                    <w:t>1 godz.</w:t>
                  </w:r>
                </w:p>
              </w:tc>
            </w:tr>
            <w:tr w:rsidR="00732BCE" w:rsidRPr="005C4EDA" w14:paraId="1729E437" w14:textId="77777777" w:rsidTr="009B02D8">
              <w:trPr>
                <w:trHeight w:val="308"/>
              </w:trPr>
              <w:tc>
                <w:tcPr>
                  <w:tcW w:w="7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D0A09" w14:textId="77777777" w:rsidR="00732BCE" w:rsidRPr="005C4EDA" w:rsidRDefault="00732BCE" w:rsidP="009B02D8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5C4EDA">
                    <w:rPr>
                      <w:rFonts w:ascii="Corbel" w:hAnsi="Corbel"/>
                      <w:sz w:val="24"/>
                      <w:szCs w:val="24"/>
                    </w:rPr>
                    <w:t xml:space="preserve">System Prawa ochrony środowiska 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86B065" w14:textId="77777777" w:rsidR="00732BCE" w:rsidRPr="005C4EDA" w:rsidRDefault="00732BCE" w:rsidP="009B02D8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5C4EDA">
                    <w:rPr>
                      <w:rFonts w:ascii="Corbel" w:hAnsi="Corbel"/>
                      <w:sz w:val="24"/>
                      <w:szCs w:val="24"/>
                    </w:rPr>
                    <w:t>1 godz.</w:t>
                  </w:r>
                </w:p>
              </w:tc>
            </w:tr>
            <w:tr w:rsidR="00732BCE" w:rsidRPr="005C4EDA" w14:paraId="70CA53BF" w14:textId="77777777" w:rsidTr="009B02D8">
              <w:trPr>
                <w:trHeight w:val="237"/>
              </w:trPr>
              <w:tc>
                <w:tcPr>
                  <w:tcW w:w="7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24DD6F" w14:textId="77777777" w:rsidR="00732BCE" w:rsidRPr="005C4EDA" w:rsidRDefault="00732BCE" w:rsidP="009B02D8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5C4EDA">
                    <w:rPr>
                      <w:rFonts w:ascii="Corbel" w:hAnsi="Corbel"/>
                      <w:sz w:val="24"/>
                      <w:szCs w:val="24"/>
                    </w:rPr>
                    <w:t>Zarządzanie ochroną środowiska (rodzaje zadań administracji publicznej)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4FC1CB" w14:textId="77777777" w:rsidR="00732BCE" w:rsidRPr="005C4EDA" w:rsidRDefault="00732BCE" w:rsidP="009B02D8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5C4EDA">
                    <w:rPr>
                      <w:rFonts w:ascii="Corbel" w:hAnsi="Corbel"/>
                      <w:sz w:val="24"/>
                      <w:szCs w:val="24"/>
                    </w:rPr>
                    <w:t>4 godz.</w:t>
                  </w:r>
                </w:p>
              </w:tc>
            </w:tr>
            <w:tr w:rsidR="00732BCE" w:rsidRPr="005C4EDA" w14:paraId="63C25061" w14:textId="77777777" w:rsidTr="009B02D8">
              <w:trPr>
                <w:trHeight w:val="272"/>
              </w:trPr>
              <w:tc>
                <w:tcPr>
                  <w:tcW w:w="7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FBBFC6" w14:textId="1FEB96AC" w:rsidR="00732BCE" w:rsidRPr="005C4EDA" w:rsidRDefault="00B1325D" w:rsidP="009B02D8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 xml:space="preserve">Organizacja ochrony środowiska w Unii Europejskiej i </w:t>
                  </w:r>
                  <w:r w:rsidR="00732BCE" w:rsidRPr="005C4EDA">
                    <w:rPr>
                      <w:rFonts w:ascii="Corbel" w:hAnsi="Corbel"/>
                      <w:sz w:val="24"/>
                      <w:szCs w:val="24"/>
                    </w:rPr>
                    <w:t>w Polsce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F8CC4D" w14:textId="16F7DD1C" w:rsidR="00732BCE" w:rsidRPr="005C4EDA" w:rsidRDefault="00B1325D" w:rsidP="009B02D8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  <w:r w:rsidR="00732BCE" w:rsidRPr="005C4EDA">
                    <w:rPr>
                      <w:rFonts w:ascii="Corbel" w:hAnsi="Corbel"/>
                      <w:sz w:val="24"/>
                      <w:szCs w:val="24"/>
                    </w:rPr>
                    <w:t xml:space="preserve"> godz.</w:t>
                  </w:r>
                </w:p>
              </w:tc>
            </w:tr>
            <w:tr w:rsidR="00732BCE" w:rsidRPr="005C4EDA" w14:paraId="2F49B687" w14:textId="77777777" w:rsidTr="009B02D8">
              <w:trPr>
                <w:trHeight w:val="261"/>
              </w:trPr>
              <w:tc>
                <w:tcPr>
                  <w:tcW w:w="7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92921A" w14:textId="451D4559" w:rsidR="00732BCE" w:rsidRPr="005C4EDA" w:rsidRDefault="00732BCE" w:rsidP="009B02D8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5C4EDA">
                    <w:rPr>
                      <w:rFonts w:ascii="Corbel" w:hAnsi="Corbel"/>
                      <w:sz w:val="24"/>
                      <w:szCs w:val="24"/>
                    </w:rPr>
                    <w:t xml:space="preserve">Odpowiedzialność prawna </w:t>
                  </w:r>
                  <w:r w:rsidR="00B1325D">
                    <w:rPr>
                      <w:rFonts w:ascii="Corbel" w:hAnsi="Corbel"/>
                      <w:sz w:val="24"/>
                      <w:szCs w:val="24"/>
                    </w:rPr>
                    <w:t>administracji w</w:t>
                  </w:r>
                  <w:r w:rsidRPr="005C4EDA">
                    <w:rPr>
                      <w:rFonts w:ascii="Corbel" w:hAnsi="Corbel"/>
                      <w:sz w:val="24"/>
                      <w:szCs w:val="24"/>
                    </w:rPr>
                    <w:t xml:space="preserve"> ochronie środowiska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FBADDD" w14:textId="2693FAE6" w:rsidR="00732BCE" w:rsidRPr="005C4EDA" w:rsidRDefault="00B1325D" w:rsidP="009B02D8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  <w:r w:rsidR="00732BCE" w:rsidRPr="005C4EDA">
                    <w:rPr>
                      <w:rFonts w:ascii="Corbel" w:hAnsi="Corbel"/>
                      <w:sz w:val="24"/>
                      <w:szCs w:val="24"/>
                    </w:rPr>
                    <w:t xml:space="preserve"> godz.</w:t>
                  </w:r>
                </w:p>
              </w:tc>
            </w:tr>
            <w:tr w:rsidR="00732BCE" w:rsidRPr="005C4EDA" w14:paraId="3BFE918A" w14:textId="77777777" w:rsidTr="009B02D8">
              <w:trPr>
                <w:trHeight w:val="261"/>
              </w:trPr>
              <w:tc>
                <w:tcPr>
                  <w:tcW w:w="7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EC1836" w14:textId="77777777" w:rsidR="00732BCE" w:rsidRPr="005C4EDA" w:rsidRDefault="00732BCE" w:rsidP="009B02D8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5C4EDA">
                    <w:rPr>
                      <w:rFonts w:ascii="Corbel" w:hAnsi="Corbel"/>
                      <w:sz w:val="24"/>
                      <w:szCs w:val="24"/>
                    </w:rPr>
                    <w:t>Instrumenty finansowo - prawne w ochronie środowiska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699ED1" w14:textId="77777777" w:rsidR="00732BCE" w:rsidRPr="005C4EDA" w:rsidRDefault="00732BCE" w:rsidP="009B02D8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5C4EDA">
                    <w:rPr>
                      <w:rFonts w:ascii="Corbel" w:hAnsi="Corbel"/>
                      <w:sz w:val="24"/>
                      <w:szCs w:val="24"/>
                    </w:rPr>
                    <w:t>2 godz.</w:t>
                  </w:r>
                </w:p>
              </w:tc>
            </w:tr>
            <w:tr w:rsidR="00732BCE" w:rsidRPr="005C4EDA" w14:paraId="2EAE43D2" w14:textId="77777777" w:rsidTr="009B02D8">
              <w:trPr>
                <w:trHeight w:val="261"/>
              </w:trPr>
              <w:tc>
                <w:tcPr>
                  <w:tcW w:w="7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23E44" w14:textId="5A934E64" w:rsidR="00732BCE" w:rsidRPr="005C4EDA" w:rsidRDefault="00B1325D" w:rsidP="00B1325D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Udział</w:t>
                  </w:r>
                  <w:r w:rsidR="00732BCE" w:rsidRPr="005C4EDA">
                    <w:rPr>
                      <w:rFonts w:ascii="Corbel" w:hAnsi="Corbel"/>
                      <w:sz w:val="24"/>
                      <w:szCs w:val="24"/>
                    </w:rPr>
                    <w:t xml:space="preserve"> społeczeństwa </w:t>
                  </w:r>
                  <w:r>
                    <w:rPr>
                      <w:rFonts w:ascii="Corbel" w:hAnsi="Corbel"/>
                      <w:sz w:val="24"/>
                      <w:szCs w:val="24"/>
                    </w:rPr>
                    <w:t>w systemie organizacyjnym ochrony środowiska</w:t>
                  </w:r>
                  <w:r w:rsidR="00732BCE" w:rsidRPr="005C4EDA">
                    <w:rPr>
                      <w:rFonts w:ascii="Corbel" w:hAnsi="Corbe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BB7618" w14:textId="77777777" w:rsidR="00732BCE" w:rsidRPr="005C4EDA" w:rsidRDefault="00732BCE" w:rsidP="009B02D8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5C4EDA">
                    <w:rPr>
                      <w:rFonts w:ascii="Corbel" w:hAnsi="Corbel"/>
                      <w:sz w:val="24"/>
                      <w:szCs w:val="24"/>
                    </w:rPr>
                    <w:t>1 godz.</w:t>
                  </w:r>
                </w:p>
              </w:tc>
            </w:tr>
            <w:tr w:rsidR="00732BCE" w:rsidRPr="005C4EDA" w14:paraId="57B443FF" w14:textId="77777777" w:rsidTr="009B02D8">
              <w:trPr>
                <w:trHeight w:val="522"/>
              </w:trPr>
              <w:tc>
                <w:tcPr>
                  <w:tcW w:w="76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6CA59B" w14:textId="77777777" w:rsidR="00732BCE" w:rsidRPr="005C4EDA" w:rsidRDefault="00732BCE" w:rsidP="009B02D8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5C4EDA">
                    <w:rPr>
                      <w:rFonts w:ascii="Corbel" w:hAnsi="Corbel"/>
                      <w:sz w:val="24"/>
                      <w:szCs w:val="24"/>
                    </w:rPr>
                    <w:t>RAZEM:</w:t>
                  </w:r>
                </w:p>
              </w:tc>
              <w:tc>
                <w:tcPr>
                  <w:tcW w:w="13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1A0EBD" w14:textId="77777777" w:rsidR="00732BCE" w:rsidRPr="005C4EDA" w:rsidRDefault="00732BCE" w:rsidP="009B02D8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5C4EDA">
                    <w:rPr>
                      <w:rFonts w:ascii="Corbel" w:hAnsi="Corbel"/>
                      <w:sz w:val="24"/>
                      <w:szCs w:val="24"/>
                    </w:rPr>
                    <w:t>15 godz.</w:t>
                  </w:r>
                </w:p>
              </w:tc>
            </w:tr>
          </w:tbl>
          <w:p w14:paraId="39A17796" w14:textId="77777777" w:rsidR="00732BCE" w:rsidRPr="005C4EDA" w:rsidRDefault="00732BCE" w:rsidP="009B02D8">
            <w:pPr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4BB667" w14:textId="149C86D6" w:rsidR="00B1325D" w:rsidRPr="007B026C" w:rsidRDefault="008252BB" w:rsidP="00B1325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 w:rsidR="00B1325D" w:rsidRPr="00613691">
        <w:rPr>
          <w:rFonts w:ascii="Corbel" w:hAnsi="Corbel"/>
          <w:bCs/>
          <w:smallCaps w:val="0"/>
          <w:szCs w:val="24"/>
        </w:rPr>
        <w:t>Wykład:</w:t>
      </w:r>
      <w:r w:rsidR="00B1325D" w:rsidRPr="00613691">
        <w:rPr>
          <w:rFonts w:ascii="Corbel" w:hAnsi="Corbel"/>
          <w:b w:val="0"/>
          <w:smallCaps w:val="0"/>
          <w:szCs w:val="24"/>
        </w:rPr>
        <w:t xml:space="preserve"> analiza </w:t>
      </w:r>
      <w:r w:rsidR="00B1325D">
        <w:rPr>
          <w:rFonts w:ascii="Corbel" w:hAnsi="Corbel"/>
          <w:b w:val="0"/>
          <w:smallCaps w:val="0"/>
          <w:szCs w:val="24"/>
        </w:rPr>
        <w:t xml:space="preserve">i interpretacja </w:t>
      </w:r>
      <w:r w:rsidR="00B1325D" w:rsidRPr="00613691">
        <w:rPr>
          <w:rFonts w:ascii="Corbel" w:hAnsi="Corbel"/>
          <w:b w:val="0"/>
          <w:smallCaps w:val="0"/>
          <w:szCs w:val="24"/>
        </w:rPr>
        <w:t>tekstów</w:t>
      </w:r>
      <w:r w:rsidR="00B1325D">
        <w:rPr>
          <w:rFonts w:ascii="Corbel" w:hAnsi="Corbel"/>
          <w:b w:val="0"/>
          <w:smallCaps w:val="0"/>
          <w:szCs w:val="24"/>
        </w:rPr>
        <w:t xml:space="preserve"> źródłowych, </w:t>
      </w:r>
      <w:r w:rsidR="00B1325D" w:rsidRPr="00613691">
        <w:rPr>
          <w:rFonts w:ascii="Corbel" w:hAnsi="Corbel"/>
          <w:b w:val="0"/>
          <w:smallCaps w:val="0"/>
          <w:szCs w:val="24"/>
        </w:rPr>
        <w:t>analiza przypadków</w:t>
      </w:r>
      <w:r w:rsidR="00B1325D">
        <w:rPr>
          <w:rFonts w:ascii="Corbel" w:hAnsi="Corbel"/>
          <w:b w:val="0"/>
          <w:smallCaps w:val="0"/>
          <w:szCs w:val="24"/>
        </w:rPr>
        <w:t xml:space="preserve"> </w:t>
      </w:r>
      <w:r w:rsidR="00B1325D" w:rsidRPr="00613691">
        <w:rPr>
          <w:rFonts w:ascii="Corbel" w:hAnsi="Corbel"/>
          <w:b w:val="0"/>
          <w:smallCaps w:val="0"/>
          <w:szCs w:val="24"/>
        </w:rPr>
        <w:t xml:space="preserve">oraz wybranych </w:t>
      </w:r>
      <w:r w:rsidR="00B1325D">
        <w:rPr>
          <w:rFonts w:ascii="Corbel" w:hAnsi="Corbel"/>
          <w:b w:val="0"/>
          <w:smallCaps w:val="0"/>
          <w:szCs w:val="24"/>
        </w:rPr>
        <w:tab/>
      </w:r>
      <w:r w:rsidR="00B1325D" w:rsidRPr="00613691">
        <w:rPr>
          <w:rFonts w:ascii="Corbel" w:hAnsi="Corbel"/>
          <w:b w:val="0"/>
          <w:smallCaps w:val="0"/>
          <w:szCs w:val="24"/>
        </w:rPr>
        <w:t>orzeczeń</w:t>
      </w:r>
      <w:r w:rsidR="00B1325D">
        <w:rPr>
          <w:rFonts w:ascii="Corbel" w:hAnsi="Corbel"/>
          <w:b w:val="0"/>
          <w:smallCaps w:val="0"/>
          <w:szCs w:val="24"/>
        </w:rPr>
        <w:t>, prezentacje multimedialne</w:t>
      </w:r>
      <w:r w:rsidR="00B1325D" w:rsidRPr="00613691">
        <w:rPr>
          <w:rFonts w:ascii="Corbel" w:hAnsi="Corbel"/>
          <w:b w:val="0"/>
          <w:smallCaps w:val="0"/>
          <w:szCs w:val="24"/>
        </w:rPr>
        <w:t>.</w:t>
      </w:r>
      <w:r w:rsidR="00B1325D" w:rsidRPr="1A5FAF8A">
        <w:rPr>
          <w:rFonts w:ascii="Corbel" w:hAnsi="Corbel"/>
          <w:b w:val="0"/>
          <w:smallCaps w:val="0"/>
        </w:rPr>
        <w:t xml:space="preserve"> </w:t>
      </w: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4863CF60" w14:textId="77777777" w:rsidR="00B1325D" w:rsidRPr="007B026C" w:rsidRDefault="00B1325D" w:rsidP="00B1325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B1325D" w:rsidRPr="007B026C" w14:paraId="47EB37EB" w14:textId="77777777" w:rsidTr="009B02D8">
        <w:tc>
          <w:tcPr>
            <w:tcW w:w="1962" w:type="dxa"/>
            <w:vAlign w:val="center"/>
          </w:tcPr>
          <w:p w14:paraId="38178047" w14:textId="77777777" w:rsidR="00B1325D" w:rsidRPr="007B026C" w:rsidRDefault="00B1325D" w:rsidP="009B02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B026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8A0EB92" w14:textId="77777777" w:rsidR="00B1325D" w:rsidRPr="007B026C" w:rsidRDefault="00B1325D" w:rsidP="009B02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1A5FAF8A">
              <w:rPr>
                <w:rFonts w:ascii="Corbel" w:hAnsi="Corbel"/>
                <w:b w:val="0"/>
                <w:smallCaps w:val="0"/>
              </w:rPr>
              <w:t xml:space="preserve">Metody oceny efektów uczenia się </w:t>
            </w:r>
          </w:p>
          <w:p w14:paraId="507A40B1" w14:textId="77777777" w:rsidR="00B1325D" w:rsidRPr="007B026C" w:rsidRDefault="00B1325D" w:rsidP="009B02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B026C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D109B7E" w14:textId="77777777" w:rsidR="00B1325D" w:rsidRPr="007B026C" w:rsidRDefault="00B1325D" w:rsidP="009B02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B026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12A1EC6" w14:textId="77777777" w:rsidR="00B1325D" w:rsidRPr="007B026C" w:rsidRDefault="00B1325D" w:rsidP="009B02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B026C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7B026C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7B026C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1325D" w:rsidRPr="007B026C" w14:paraId="6052AB74" w14:textId="77777777" w:rsidTr="009B02D8">
        <w:tc>
          <w:tcPr>
            <w:tcW w:w="1962" w:type="dxa"/>
          </w:tcPr>
          <w:p w14:paraId="25CD0FBC" w14:textId="77777777" w:rsidR="00B1325D" w:rsidRPr="007B026C" w:rsidRDefault="00B1325D" w:rsidP="009B02D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B026C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46E16AAD" w14:textId="77777777" w:rsidR="00B1325D" w:rsidRPr="005B1272" w:rsidRDefault="00B1325D" w:rsidP="009B02D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B1272">
              <w:rPr>
                <w:rFonts w:ascii="Corbel" w:hAnsi="Corbel"/>
                <w:b w:val="0"/>
                <w:smallCaps w:val="0"/>
                <w:szCs w:val="24"/>
              </w:rPr>
              <w:t>Egzamin ustny lub pisemny, Zaliczenie na oceną w formie ustnej lub pisemnej, obserwacja w trakcie zajęć</w:t>
            </w:r>
          </w:p>
        </w:tc>
        <w:tc>
          <w:tcPr>
            <w:tcW w:w="2117" w:type="dxa"/>
          </w:tcPr>
          <w:p w14:paraId="50C63E59" w14:textId="117083A6" w:rsidR="00B1325D" w:rsidRPr="005B1272" w:rsidRDefault="00370233" w:rsidP="009B02D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</w:p>
        </w:tc>
      </w:tr>
      <w:tr w:rsidR="00B1325D" w:rsidRPr="007B026C" w14:paraId="52CE6EDA" w14:textId="77777777" w:rsidTr="009B02D8">
        <w:tc>
          <w:tcPr>
            <w:tcW w:w="1962" w:type="dxa"/>
          </w:tcPr>
          <w:p w14:paraId="5E887A26" w14:textId="77777777" w:rsidR="00B1325D" w:rsidRPr="007B026C" w:rsidRDefault="00B1325D" w:rsidP="009B02D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B026C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4C2EB0F" w14:textId="77777777" w:rsidR="00B1325D" w:rsidRPr="005B1272" w:rsidRDefault="00B1325D" w:rsidP="009B02D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B1272">
              <w:rPr>
                <w:rFonts w:ascii="Corbel" w:hAnsi="Corbel"/>
                <w:b w:val="0"/>
                <w:smallCaps w:val="0"/>
                <w:szCs w:val="24"/>
              </w:rPr>
              <w:t>Egzamin ustny lub pisemny, Zaliczenie na oceną w formie ustnej lub pisemnej, obserwacja w trakcie zajęć</w:t>
            </w:r>
          </w:p>
        </w:tc>
        <w:tc>
          <w:tcPr>
            <w:tcW w:w="2117" w:type="dxa"/>
          </w:tcPr>
          <w:p w14:paraId="34C05D77" w14:textId="09359D67" w:rsidR="00B1325D" w:rsidRPr="005B1272" w:rsidRDefault="00370233" w:rsidP="009B02D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</w:p>
        </w:tc>
      </w:tr>
      <w:tr w:rsidR="00B1325D" w:rsidRPr="007B026C" w14:paraId="592C1901" w14:textId="77777777" w:rsidTr="009B02D8">
        <w:tc>
          <w:tcPr>
            <w:tcW w:w="1962" w:type="dxa"/>
          </w:tcPr>
          <w:p w14:paraId="547F8C1E" w14:textId="77777777" w:rsidR="00B1325D" w:rsidRPr="007B026C" w:rsidRDefault="00B1325D" w:rsidP="009B02D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B026C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3C2F3C75" w14:textId="77777777" w:rsidR="00B1325D" w:rsidRPr="005B1272" w:rsidRDefault="00B1325D" w:rsidP="009B02D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B1272">
              <w:rPr>
                <w:rFonts w:ascii="Corbel" w:hAnsi="Corbel"/>
                <w:b w:val="0"/>
                <w:smallCaps w:val="0"/>
                <w:szCs w:val="24"/>
              </w:rPr>
              <w:t>Egzamin ustny lub pisemny, Zaliczenie na oceną w formie ustnej lub pisemnej, obserwacja w trakcie zajęć</w:t>
            </w:r>
          </w:p>
        </w:tc>
        <w:tc>
          <w:tcPr>
            <w:tcW w:w="2117" w:type="dxa"/>
          </w:tcPr>
          <w:p w14:paraId="7B2F1B02" w14:textId="156BF6BF" w:rsidR="00B1325D" w:rsidRPr="005B1272" w:rsidRDefault="00370233" w:rsidP="009B02D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</w:p>
        </w:tc>
      </w:tr>
      <w:tr w:rsidR="00B1325D" w:rsidRPr="007B026C" w14:paraId="6ED30E9C" w14:textId="77777777" w:rsidTr="009B02D8">
        <w:tc>
          <w:tcPr>
            <w:tcW w:w="1962" w:type="dxa"/>
          </w:tcPr>
          <w:p w14:paraId="0BC8302E" w14:textId="77777777" w:rsidR="00B1325D" w:rsidRPr="007B026C" w:rsidRDefault="00B1325D" w:rsidP="009B02D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B026C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19ED0F02" w14:textId="77777777" w:rsidR="00B1325D" w:rsidRPr="005B1272" w:rsidRDefault="00B1325D" w:rsidP="009B02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1272">
              <w:rPr>
                <w:rFonts w:ascii="Corbel" w:hAnsi="Corbel"/>
                <w:b w:val="0"/>
                <w:smallCaps w:val="0"/>
                <w:szCs w:val="24"/>
              </w:rPr>
              <w:t>Egzamin ustny lub pisemny, Zaliczenie na oceną w formie ustnej lub pisemnej, obserwacja w trakcie zajęć</w:t>
            </w:r>
          </w:p>
        </w:tc>
        <w:tc>
          <w:tcPr>
            <w:tcW w:w="2117" w:type="dxa"/>
          </w:tcPr>
          <w:p w14:paraId="36657F57" w14:textId="2A4EF083" w:rsidR="00B1325D" w:rsidRPr="005B1272" w:rsidRDefault="00370233" w:rsidP="009B02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</w:p>
        </w:tc>
      </w:tr>
      <w:tr w:rsidR="00B1325D" w:rsidRPr="007B026C" w14:paraId="7A368CE0" w14:textId="77777777" w:rsidTr="009B02D8">
        <w:tc>
          <w:tcPr>
            <w:tcW w:w="1962" w:type="dxa"/>
          </w:tcPr>
          <w:p w14:paraId="31E466FE" w14:textId="77777777" w:rsidR="00B1325D" w:rsidRPr="007B026C" w:rsidRDefault="00B1325D" w:rsidP="009B02D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B026C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224FDC8A" w14:textId="77777777" w:rsidR="00B1325D" w:rsidRPr="005B1272" w:rsidRDefault="00B1325D" w:rsidP="009B02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1272">
              <w:rPr>
                <w:rFonts w:ascii="Corbel" w:hAnsi="Corbel"/>
                <w:b w:val="0"/>
                <w:smallCaps w:val="0"/>
                <w:szCs w:val="24"/>
              </w:rPr>
              <w:t>Egzamin ustny lub pisemny, Zaliczenie na oceną w formie ustnej lub pisemnej, obserwacja w trakcie zajęć</w:t>
            </w:r>
          </w:p>
        </w:tc>
        <w:tc>
          <w:tcPr>
            <w:tcW w:w="2117" w:type="dxa"/>
          </w:tcPr>
          <w:p w14:paraId="6CCC71CC" w14:textId="370B2C1F" w:rsidR="00B1325D" w:rsidRPr="005B1272" w:rsidRDefault="00370233" w:rsidP="009B02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W,</w:t>
            </w:r>
          </w:p>
        </w:tc>
      </w:tr>
      <w:tr w:rsidR="00B1325D" w:rsidRPr="007B026C" w14:paraId="06095456" w14:textId="77777777" w:rsidTr="009B02D8">
        <w:tc>
          <w:tcPr>
            <w:tcW w:w="1962" w:type="dxa"/>
          </w:tcPr>
          <w:p w14:paraId="19C771A0" w14:textId="77777777" w:rsidR="00B1325D" w:rsidRPr="007B026C" w:rsidRDefault="00B1325D" w:rsidP="009B02D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B026C">
              <w:rPr>
                <w:rFonts w:ascii="Corbel" w:hAnsi="Corbel"/>
                <w:b w:val="0"/>
                <w:szCs w:val="24"/>
              </w:rPr>
              <w:lastRenderedPageBreak/>
              <w:t>EK_ 06</w:t>
            </w:r>
          </w:p>
        </w:tc>
        <w:tc>
          <w:tcPr>
            <w:tcW w:w="5441" w:type="dxa"/>
          </w:tcPr>
          <w:p w14:paraId="135ED188" w14:textId="380CA228" w:rsidR="00B1325D" w:rsidRPr="005B1272" w:rsidRDefault="00B1325D" w:rsidP="009B02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1272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17" w:type="dxa"/>
          </w:tcPr>
          <w:p w14:paraId="3799100B" w14:textId="4487CA6F" w:rsidR="00B1325D" w:rsidRPr="005B1272" w:rsidRDefault="00370233" w:rsidP="009B02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686CC8FE" w14:textId="00546A82" w:rsidR="00394F13" w:rsidRPr="00394F13" w:rsidRDefault="00394F13" w:rsidP="00394F13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94F13">
              <w:rPr>
                <w:rFonts w:ascii="Corbel" w:hAnsi="Corbel"/>
                <w:b w:val="0"/>
                <w:smallCaps w:val="0"/>
                <w:szCs w:val="24"/>
              </w:rPr>
              <w:t xml:space="preserve">Warunkiem zdania egzaminu jest uzyskanie pozytywnej oceny.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394F13">
              <w:rPr>
                <w:rFonts w:ascii="Corbel" w:hAnsi="Corbel"/>
                <w:b w:val="0"/>
                <w:smallCaps w:val="0"/>
                <w:szCs w:val="24"/>
              </w:rPr>
              <w:t xml:space="preserve">yniki ustalane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są </w:t>
            </w:r>
            <w:r w:rsidRPr="00394F13">
              <w:rPr>
                <w:rFonts w:ascii="Corbel" w:hAnsi="Corbel"/>
                <w:b w:val="0"/>
                <w:smallCaps w:val="0"/>
                <w:szCs w:val="24"/>
              </w:rPr>
              <w:t>na podstawie pisemnych prac studentów lub ustnej odpowiedzi, gdzie ocena pozytywna osiągana jest w przypadku uzyskania co najmniej 51% poprawnych odpowiedzi.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94F13">
              <w:rPr>
                <w:rFonts w:ascii="Corbel" w:hAnsi="Corbel"/>
                <w:b w:val="0"/>
                <w:smallCaps w:val="0"/>
                <w:szCs w:val="24"/>
              </w:rPr>
              <w:t xml:space="preserve">Egzamin zawierać może pytania testowe, otwarte oraz problemowe.  </w:t>
            </w:r>
          </w:p>
          <w:p w14:paraId="79836B18" w14:textId="1BC71F56" w:rsidR="0085747A" w:rsidRPr="00B169DF" w:rsidRDefault="00220A6C" w:rsidP="00394F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Kryteriami </w:t>
            </w:r>
            <w:r w:rsidR="00394F13" w:rsidRPr="00394F13">
              <w:rPr>
                <w:rFonts w:ascii="Corbel" w:hAnsi="Corbel"/>
                <w:b w:val="0"/>
                <w:smallCaps w:val="0"/>
                <w:szCs w:val="24"/>
              </w:rPr>
              <w:t>oceny odpowiedzi są: kompletność odpowiedzi, poprawna terminologia, aktualny stan prawny.</w:t>
            </w:r>
          </w:p>
          <w:p w14:paraId="4CD24BB8" w14:textId="35963F3F" w:rsidR="00394F13" w:rsidRPr="00394F13" w:rsidRDefault="00394F13" w:rsidP="00394F13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94F13">
              <w:rPr>
                <w:rFonts w:ascii="Corbel" w:hAnsi="Corbel"/>
                <w:b w:val="0"/>
                <w:smallCaps w:val="0"/>
                <w:szCs w:val="24"/>
              </w:rPr>
              <w:t>Zaliczenie ćwiczeń odbywa na podstawie – frekwencji na ćwiczeniach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aktywności na zajęciach oraz kolokwium</w:t>
            </w:r>
            <w:r w:rsidRPr="00394F13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gdzie</w:t>
            </w:r>
            <w:r w:rsidRPr="00394F13">
              <w:rPr>
                <w:rFonts w:ascii="Corbel" w:hAnsi="Corbel"/>
                <w:b w:val="0"/>
                <w:smallCaps w:val="0"/>
                <w:szCs w:val="24"/>
              </w:rPr>
              <w:t xml:space="preserve"> ocena pozytywna osiągana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jest w przypadku uzyskania co najmniej 51</w:t>
            </w:r>
            <w:r w:rsidRPr="00394F13">
              <w:rPr>
                <w:rFonts w:ascii="Corbel" w:hAnsi="Corbel"/>
                <w:b w:val="0"/>
                <w:smallCaps w:val="0"/>
                <w:szCs w:val="24"/>
              </w:rPr>
              <w:t xml:space="preserve">% poprawnych odpowiedzi. </w:t>
            </w:r>
          </w:p>
          <w:p w14:paraId="2BB5D64F" w14:textId="3AAFAB89" w:rsidR="0085747A" w:rsidRPr="00B169DF" w:rsidRDefault="00394F13" w:rsidP="00394F1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94F13">
              <w:rPr>
                <w:rFonts w:ascii="Corbel" w:hAnsi="Corbel"/>
                <w:b w:val="0"/>
                <w:smallCaps w:val="0"/>
                <w:szCs w:val="24"/>
              </w:rPr>
              <w:t xml:space="preserve">Kryteria oceny: kompletność odpowiedzi, poprawna terminologia, aktualny stan prawny. </w:t>
            </w: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128DDC9A" w14:textId="77777777" w:rsidTr="7FBCE311">
        <w:tc>
          <w:tcPr>
            <w:tcW w:w="496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7FBCE311">
        <w:tc>
          <w:tcPr>
            <w:tcW w:w="496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8E774E4" w14:textId="7104ADEC" w:rsidR="0085747A" w:rsidRDefault="2D74E6FA" w:rsidP="00394F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FBCE311">
              <w:rPr>
                <w:rFonts w:ascii="Corbel" w:hAnsi="Corbel"/>
                <w:sz w:val="24"/>
                <w:szCs w:val="24"/>
              </w:rPr>
              <w:t>15 godz.</w:t>
            </w:r>
          </w:p>
          <w:p w14:paraId="3A344839" w14:textId="5B1B7F17" w:rsidR="00633449" w:rsidRPr="00B169DF" w:rsidRDefault="00633449" w:rsidP="00394F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B169DF" w14:paraId="2A4AABEF" w14:textId="77777777" w:rsidTr="7FBCE311">
        <w:tc>
          <w:tcPr>
            <w:tcW w:w="496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3CF7F11" w14:textId="03E4E514" w:rsidR="00C61DC5" w:rsidRPr="00B169DF" w:rsidRDefault="0063344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egzaminie - 1</w:t>
            </w:r>
            <w:r w:rsidR="008252BB" w:rsidRPr="008252BB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C61DC5" w:rsidRPr="00B169DF" w14:paraId="3796D0EB" w14:textId="77777777" w:rsidTr="7FBCE311">
        <w:tc>
          <w:tcPr>
            <w:tcW w:w="4962" w:type="dxa"/>
          </w:tcPr>
          <w:p w14:paraId="0DB2B3D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F817BF5" w14:textId="2A84E809" w:rsidR="008252BB" w:rsidRPr="00385879" w:rsidRDefault="008252BB" w:rsidP="008252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85879">
              <w:rPr>
                <w:rFonts w:ascii="Corbel" w:hAnsi="Corbel"/>
                <w:sz w:val="24"/>
                <w:szCs w:val="24"/>
              </w:rPr>
              <w:t>Przygotowanie do zaliczenia</w:t>
            </w:r>
            <w:r w:rsidR="00220A6C">
              <w:rPr>
                <w:rFonts w:ascii="Corbel" w:hAnsi="Corbel"/>
                <w:sz w:val="24"/>
                <w:szCs w:val="24"/>
              </w:rPr>
              <w:t xml:space="preserve"> i egzaminu</w:t>
            </w:r>
            <w:r w:rsidRPr="00385879">
              <w:rPr>
                <w:rFonts w:ascii="Corbel" w:hAnsi="Corbel"/>
                <w:sz w:val="24"/>
                <w:szCs w:val="24"/>
              </w:rPr>
              <w:t xml:space="preserve"> - </w:t>
            </w:r>
            <w:r w:rsidR="00633449">
              <w:rPr>
                <w:rFonts w:ascii="Corbel" w:hAnsi="Corbel"/>
                <w:sz w:val="24"/>
                <w:szCs w:val="24"/>
              </w:rPr>
              <w:t>96</w:t>
            </w:r>
            <w:r w:rsidRPr="00385879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03E3072C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1ADE6CE7" w14:textId="77777777" w:rsidTr="7FBCE311">
        <w:tc>
          <w:tcPr>
            <w:tcW w:w="496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4635292A" w:rsidR="0085747A" w:rsidRPr="00B169DF" w:rsidRDefault="00394F13" w:rsidP="008252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112</w:t>
            </w:r>
            <w:r w:rsidR="008252BB" w:rsidRPr="008252BB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5747A" w:rsidRPr="00B169DF" w14:paraId="071C4E58" w14:textId="77777777" w:rsidTr="7FBCE311">
        <w:tc>
          <w:tcPr>
            <w:tcW w:w="496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529E5555" w:rsidR="0085747A" w:rsidRPr="00B169DF" w:rsidRDefault="00495E52" w:rsidP="008252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49902A97" w:rsidR="0085747A" w:rsidRPr="00B169DF" w:rsidRDefault="008252B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3ABEC9A8" w:rsidR="0085747A" w:rsidRPr="00B169DF" w:rsidRDefault="008252B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5C25556F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14E7E95" w14:textId="1B29EB1A" w:rsidR="008975A0" w:rsidRPr="005346F1" w:rsidRDefault="008975A0" w:rsidP="008975A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5346F1">
              <w:rPr>
                <w:rFonts w:ascii="Corbel" w:eastAsia="Cambria" w:hAnsi="Corbel"/>
              </w:rPr>
              <w:t>M. Górski (red.), Prawo ochrony</w:t>
            </w:r>
            <w:r>
              <w:rPr>
                <w:rFonts w:ascii="Corbel" w:eastAsia="Cambria" w:hAnsi="Corbel"/>
              </w:rPr>
              <w:t xml:space="preserve"> środowiska, Wolters Kluwer 2021</w:t>
            </w:r>
            <w:r w:rsidR="001362CD">
              <w:rPr>
                <w:rFonts w:ascii="Corbel" w:eastAsia="Cambria" w:hAnsi="Corbel"/>
              </w:rPr>
              <w:t>.</w:t>
            </w:r>
            <w:r w:rsidRPr="005346F1">
              <w:rPr>
                <w:rFonts w:ascii="Corbel" w:eastAsia="Cambria" w:hAnsi="Corbel"/>
              </w:rPr>
              <w:t xml:space="preserve"> </w:t>
            </w:r>
          </w:p>
          <w:p w14:paraId="1B5AF911" w14:textId="4FD78C30" w:rsidR="008975A0" w:rsidRPr="005346F1" w:rsidRDefault="008975A0" w:rsidP="008975A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5346F1">
              <w:rPr>
                <w:rFonts w:ascii="Corbel" w:eastAsia="Cambria" w:hAnsi="Corbel"/>
              </w:rPr>
              <w:t xml:space="preserve">B. Rakoczy, B. Wierzbowski, Prawo ochrony środowiska. Zagadnienia podstawowe, </w:t>
            </w:r>
            <w:r w:rsidR="001362CD">
              <w:rPr>
                <w:rFonts w:ascii="Corbel" w:eastAsia="Cambria" w:hAnsi="Corbel"/>
              </w:rPr>
              <w:t>Wolters Kluwer Polska 2018.</w:t>
            </w:r>
          </w:p>
          <w:p w14:paraId="1F3C8941" w14:textId="77777777" w:rsidR="008252BB" w:rsidRDefault="008975A0" w:rsidP="001362C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5346F1">
              <w:rPr>
                <w:rFonts w:ascii="Corbel" w:eastAsia="Cambria" w:hAnsi="Corbel"/>
              </w:rPr>
              <w:t>J. Boć, K. Nowacki, E. Samborska-Boć, O</w:t>
            </w:r>
            <w:r w:rsidR="001362CD">
              <w:rPr>
                <w:rFonts w:ascii="Corbel" w:eastAsia="Cambria" w:hAnsi="Corbel"/>
              </w:rPr>
              <w:t>chrona środowiska, Wrocław 2005.</w:t>
            </w:r>
          </w:p>
          <w:p w14:paraId="0B544F6A" w14:textId="004CA1B8" w:rsidR="00495E52" w:rsidRPr="001362CD" w:rsidRDefault="00495E52" w:rsidP="001362C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</w:rPr>
            </w:pPr>
            <w:r>
              <w:rPr>
                <w:rFonts w:ascii="Corbel" w:eastAsia="Cambria" w:hAnsi="Corbel"/>
              </w:rPr>
              <w:lastRenderedPageBreak/>
              <w:t>A. Barczak, Ochrona środowiska. Organizacja i kontrola, Wolters Kluwer, Warszawa 2023.</w:t>
            </w: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36128D7B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2BAFE46" w14:textId="77777777" w:rsidR="008975A0" w:rsidRPr="005346F1" w:rsidRDefault="008975A0" w:rsidP="008975A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5346F1">
              <w:rPr>
                <w:rFonts w:eastAsia="Cambria" w:cs="Times-Roman"/>
                <w:lang w:eastAsia="pl-PL"/>
              </w:rPr>
              <w:t>A. Barczak, P. Korzeniowski (red.), Administracja a środowisko, Szczecin 2018,</w:t>
            </w:r>
          </w:p>
          <w:p w14:paraId="6AB9A582" w14:textId="77777777" w:rsidR="008975A0" w:rsidRPr="005346F1" w:rsidRDefault="008975A0" w:rsidP="008975A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5346F1">
              <w:rPr>
                <w:rFonts w:eastAsia="Cambria" w:cs="Times-Roman"/>
                <w:lang w:eastAsia="pl-PL"/>
              </w:rPr>
              <w:t>E. Ura, S. Pieprzny, Problemy współczesnej administracji w Polsce, Rzeszów 2016,</w:t>
            </w:r>
          </w:p>
          <w:p w14:paraId="6F0F6383" w14:textId="77777777" w:rsidR="008975A0" w:rsidRPr="005346F1" w:rsidRDefault="008975A0" w:rsidP="008975A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5346F1">
              <w:rPr>
                <w:rFonts w:eastAsia="Cambria" w:cs="Times-Roman"/>
                <w:lang w:eastAsia="pl-PL"/>
              </w:rPr>
              <w:t>E. Ura, J. Stelmasiak, S. Pieprzny, Ocena modelu prawnego organizacji ochrony środowiska w Polsce i na Słowacji: praca zbiorowa, Rzeszów 2012,</w:t>
            </w:r>
          </w:p>
          <w:p w14:paraId="3C697906" w14:textId="77777777" w:rsidR="008975A0" w:rsidRPr="005346F1" w:rsidRDefault="008975A0" w:rsidP="008975A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5346F1">
              <w:rPr>
                <w:rFonts w:eastAsia="Cambria" w:cs="Times-Roman"/>
                <w:lang w:eastAsia="pl-PL"/>
              </w:rPr>
              <w:t xml:space="preserve">J. </w:t>
            </w:r>
            <w:proofErr w:type="spellStart"/>
            <w:r w:rsidRPr="005346F1">
              <w:rPr>
                <w:rFonts w:eastAsia="Cambria" w:cs="Times-Roman"/>
                <w:lang w:eastAsia="pl-PL"/>
              </w:rPr>
              <w:t>Jendrośka</w:t>
            </w:r>
            <w:proofErr w:type="spellEnd"/>
            <w:r w:rsidRPr="005346F1">
              <w:rPr>
                <w:rFonts w:eastAsia="Cambria" w:cs="Times-Roman"/>
                <w:lang w:eastAsia="pl-PL"/>
              </w:rPr>
              <w:t xml:space="preserve"> (red.), M. Bar, Z. Bukowski, J. </w:t>
            </w:r>
            <w:proofErr w:type="spellStart"/>
            <w:r w:rsidRPr="005346F1">
              <w:rPr>
                <w:rFonts w:eastAsia="Cambria" w:cs="Times-Roman"/>
                <w:lang w:eastAsia="pl-PL"/>
              </w:rPr>
              <w:t>Jerzmański</w:t>
            </w:r>
            <w:proofErr w:type="spellEnd"/>
            <w:r w:rsidRPr="005346F1">
              <w:rPr>
                <w:rFonts w:eastAsia="Cambria" w:cs="Times-Roman"/>
                <w:lang w:eastAsia="pl-PL"/>
              </w:rPr>
              <w:t xml:space="preserve">, S. Urban, Leksykon prawa ochrony środowiska, </w:t>
            </w:r>
            <w:proofErr w:type="spellStart"/>
            <w:r w:rsidRPr="005346F1">
              <w:rPr>
                <w:rFonts w:eastAsia="Cambria" w:cs="Times-Roman"/>
                <w:lang w:eastAsia="pl-PL"/>
              </w:rPr>
              <w:t>WoltersKluwer</w:t>
            </w:r>
            <w:proofErr w:type="spellEnd"/>
            <w:r w:rsidRPr="005346F1">
              <w:rPr>
                <w:rFonts w:eastAsia="Cambria" w:cs="Times-Roman"/>
                <w:lang w:eastAsia="pl-PL"/>
              </w:rPr>
              <w:t>, Warszawa 2012,</w:t>
            </w:r>
          </w:p>
          <w:p w14:paraId="3554AC54" w14:textId="77777777" w:rsidR="008975A0" w:rsidRPr="005346F1" w:rsidRDefault="008975A0" w:rsidP="008975A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5346F1">
              <w:rPr>
                <w:rFonts w:eastAsia="Cambria" w:cs="Times-Roman"/>
                <w:lang w:eastAsia="pl-PL"/>
              </w:rPr>
              <w:t>J. Ciechanowicz-</w:t>
            </w:r>
            <w:proofErr w:type="spellStart"/>
            <w:r w:rsidRPr="005346F1">
              <w:rPr>
                <w:rFonts w:eastAsia="Cambria" w:cs="Times-Roman"/>
                <w:lang w:eastAsia="pl-PL"/>
              </w:rPr>
              <w:t>McLean</w:t>
            </w:r>
            <w:proofErr w:type="spellEnd"/>
            <w:r w:rsidRPr="005346F1">
              <w:rPr>
                <w:rFonts w:eastAsia="Cambria" w:cs="Times-Roman"/>
                <w:lang w:eastAsia="pl-PL"/>
              </w:rPr>
              <w:t>, Prawo ochrony i zarządzania środowiskiem, Warszawa 2019,</w:t>
            </w:r>
          </w:p>
          <w:p w14:paraId="0C63E17E" w14:textId="77777777" w:rsidR="008975A0" w:rsidRPr="005346F1" w:rsidRDefault="008975A0" w:rsidP="008975A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5346F1">
              <w:rPr>
                <w:rFonts w:eastAsia="Cambria" w:cs="Times-Roman"/>
                <w:lang w:eastAsia="pl-PL"/>
              </w:rPr>
              <w:t xml:space="preserve">E. </w:t>
            </w:r>
            <w:proofErr w:type="spellStart"/>
            <w:r w:rsidRPr="005346F1">
              <w:rPr>
                <w:rFonts w:eastAsia="Cambria" w:cs="Times-Roman"/>
                <w:lang w:eastAsia="pl-PL"/>
              </w:rPr>
              <w:t>Symonides</w:t>
            </w:r>
            <w:proofErr w:type="spellEnd"/>
            <w:r w:rsidRPr="005346F1">
              <w:rPr>
                <w:rFonts w:eastAsia="Cambria" w:cs="Times-Roman"/>
                <w:lang w:eastAsia="pl-PL"/>
              </w:rPr>
              <w:t>, Ochrona przyrody, Warszawa 2014,</w:t>
            </w:r>
          </w:p>
          <w:p w14:paraId="6ECE637B" w14:textId="77777777" w:rsidR="008975A0" w:rsidRPr="005346F1" w:rsidRDefault="008975A0" w:rsidP="008975A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5346F1">
              <w:rPr>
                <w:rFonts w:eastAsia="Cambria" w:cs="Times-Roman"/>
                <w:lang w:eastAsia="pl-PL"/>
              </w:rPr>
              <w:t xml:space="preserve">M. Bar, M. Górski, J. </w:t>
            </w:r>
            <w:proofErr w:type="spellStart"/>
            <w:r w:rsidRPr="005346F1">
              <w:rPr>
                <w:rFonts w:eastAsia="Cambria" w:cs="Times-Roman"/>
                <w:lang w:eastAsia="pl-PL"/>
              </w:rPr>
              <w:t>Jendrośka</w:t>
            </w:r>
            <w:proofErr w:type="spellEnd"/>
            <w:r w:rsidRPr="005346F1">
              <w:rPr>
                <w:rFonts w:eastAsia="Cambria" w:cs="Times-Roman"/>
                <w:lang w:eastAsia="pl-PL"/>
              </w:rPr>
              <w:t xml:space="preserve">, J. </w:t>
            </w:r>
            <w:proofErr w:type="spellStart"/>
            <w:r w:rsidRPr="005346F1">
              <w:rPr>
                <w:rFonts w:eastAsia="Cambria" w:cs="Times-Roman"/>
                <w:lang w:eastAsia="pl-PL"/>
              </w:rPr>
              <w:t>Jerzmański</w:t>
            </w:r>
            <w:proofErr w:type="spellEnd"/>
            <w:r w:rsidRPr="005346F1">
              <w:rPr>
                <w:rFonts w:eastAsia="Cambria" w:cs="Times-Roman"/>
                <w:lang w:eastAsia="pl-PL"/>
              </w:rPr>
              <w:t xml:space="preserve">, M. </w:t>
            </w:r>
            <w:proofErr w:type="spellStart"/>
            <w:r w:rsidRPr="005346F1">
              <w:rPr>
                <w:rFonts w:eastAsia="Cambria" w:cs="Times-Roman"/>
                <w:lang w:eastAsia="pl-PL"/>
              </w:rPr>
              <w:t>Pchałek</w:t>
            </w:r>
            <w:proofErr w:type="spellEnd"/>
            <w:r w:rsidRPr="005346F1">
              <w:rPr>
                <w:rFonts w:eastAsia="Cambria" w:cs="Times-Roman"/>
                <w:lang w:eastAsia="pl-PL"/>
              </w:rPr>
              <w:t>, W. Radecki, S. Urban, Prawo ochrony środowiska. Komentarz, C. H. BECK 2019,</w:t>
            </w:r>
          </w:p>
          <w:p w14:paraId="7ECB552C" w14:textId="77777777" w:rsidR="008975A0" w:rsidRPr="005346F1" w:rsidRDefault="008975A0" w:rsidP="001362C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5346F1">
              <w:rPr>
                <w:rFonts w:eastAsia="Cambria" w:cs="Times-Roman"/>
                <w:lang w:eastAsia="pl-PL"/>
              </w:rPr>
              <w:t xml:space="preserve">B. Rakoczy, Ochrona środowiska w praktyce gmin, Wolters Kluwer, Warszawa 2020, </w:t>
            </w:r>
          </w:p>
          <w:p w14:paraId="598F83FA" w14:textId="77777777" w:rsidR="008975A0" w:rsidRDefault="008975A0" w:rsidP="001362C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5346F1">
              <w:rPr>
                <w:rFonts w:eastAsia="Cambria"/>
              </w:rPr>
              <w:t xml:space="preserve">K. Gruszecki, Ustawa o ochronie przyrody. Komentarz, Wolters Kluwer, Warszawa 2021, </w:t>
            </w:r>
          </w:p>
          <w:p w14:paraId="322CF9DF" w14:textId="163E424D" w:rsidR="001362CD" w:rsidRPr="001362CD" w:rsidRDefault="001362CD" w:rsidP="001362CD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eastAsia="Cambria"/>
              </w:rPr>
            </w:pPr>
            <w:r w:rsidRPr="001362CD">
              <w:rPr>
                <w:rFonts w:eastAsia="Cambria"/>
              </w:rPr>
              <w:t xml:space="preserve">J. Stelmasiak (red.)Prawo ochrony środowiska, </w:t>
            </w:r>
            <w:proofErr w:type="spellStart"/>
            <w:r w:rsidRPr="001362CD">
              <w:rPr>
                <w:rFonts w:eastAsia="Cambria"/>
              </w:rPr>
              <w:t>LexisNexis</w:t>
            </w:r>
            <w:proofErr w:type="spellEnd"/>
            <w:r w:rsidRPr="001362CD">
              <w:rPr>
                <w:rFonts w:eastAsia="Cambria"/>
              </w:rPr>
              <w:t xml:space="preserve"> - Warszawa 2009.</w:t>
            </w:r>
          </w:p>
          <w:p w14:paraId="766193AF" w14:textId="540ECFAC" w:rsidR="008975A0" w:rsidRDefault="001362CD" w:rsidP="001362C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A.</w:t>
            </w:r>
            <w:r w:rsidR="008975A0">
              <w:rPr>
                <w:rFonts w:eastAsia="Cambria"/>
              </w:rPr>
              <w:t xml:space="preserve"> Mazurkiewicz, Administracyjne kary pieniężne w prawie ochrony środowiska jako instrumenty oddziaływania prawno-ekonomicznego [w:] Człowiek pomiędzy prawem a ekonomią w procesie integracji europejskiej, G. </w:t>
            </w:r>
            <w:proofErr w:type="spellStart"/>
            <w:r w:rsidR="008975A0">
              <w:rPr>
                <w:rFonts w:eastAsia="Cambria"/>
              </w:rPr>
              <w:t>Dammacco</w:t>
            </w:r>
            <w:proofErr w:type="spellEnd"/>
            <w:r w:rsidR="008975A0">
              <w:rPr>
                <w:rFonts w:eastAsia="Cambria"/>
              </w:rPr>
              <w:t xml:space="preserve">, B. Sitek, O. </w:t>
            </w:r>
            <w:r>
              <w:rPr>
                <w:rFonts w:eastAsia="Cambria"/>
              </w:rPr>
              <w:t>Cabaj (red.), Olsztyn-Bari 2008.</w:t>
            </w:r>
          </w:p>
          <w:p w14:paraId="186BA0C7" w14:textId="36336344" w:rsidR="008975A0" w:rsidRDefault="001362CD" w:rsidP="001362C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A.</w:t>
            </w:r>
            <w:r w:rsidR="008975A0">
              <w:rPr>
                <w:rFonts w:eastAsia="Cambria"/>
              </w:rPr>
              <w:t xml:space="preserve"> Mazurkiewicz, Podmiotowa, przedmiotowa i przestrzenna reglamentacja ochrony prawnej zwierząt [w:] Administracja publiczna a ochrona przyrody. Zagadnienia ekonomiczne, społeczne oraz prawne, M. Górski, M. Niedziółka, R. Stec, D. Strus (red.), Warszawa 2012.</w:t>
            </w:r>
          </w:p>
          <w:p w14:paraId="4F8493FD" w14:textId="358F2FA8" w:rsidR="008975A0" w:rsidRDefault="001362CD" w:rsidP="001362C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A.</w:t>
            </w:r>
            <w:r w:rsidR="008975A0" w:rsidRPr="008975A0">
              <w:rPr>
                <w:rFonts w:eastAsia="Cambria"/>
              </w:rPr>
              <w:t xml:space="preserve"> Mazurkiewicz, Problematyka implementacji prawa wspólnotowego w zakresie ochrony środowiska do polskiego systemu prawnego [w:] Prawo ochrony przyrody. Stan obecny, problemy, perspektywy, D. Kopeć, N. Ratajczyk (red.), Łódź 2008.</w:t>
            </w:r>
          </w:p>
          <w:p w14:paraId="1F410AE7" w14:textId="4012DE6F" w:rsidR="001362CD" w:rsidRPr="001362CD" w:rsidRDefault="001362CD" w:rsidP="001362CD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K.</w:t>
            </w:r>
            <w:r w:rsidRPr="001362CD">
              <w:rPr>
                <w:rFonts w:eastAsia="Cambria"/>
              </w:rPr>
              <w:t xml:space="preserve"> Hermanowski - Aktualne regulacje prawne w zakresie usuwania drzew i krzewów w Polsce oraz nowe instrumenty w celu ich ochrony, [w:] Międzynarodowa Innowacyjność i Konkurencyjność w XXI w. (red. nauk.) Ł. Wójtowicz, Instytut Naukowo-Wydawniczy „</w:t>
            </w:r>
            <w:proofErr w:type="spellStart"/>
            <w:r>
              <w:rPr>
                <w:rFonts w:eastAsia="Cambria"/>
              </w:rPr>
              <w:t>Spatium</w:t>
            </w:r>
            <w:proofErr w:type="spellEnd"/>
            <w:r>
              <w:rPr>
                <w:rFonts w:eastAsia="Cambria"/>
              </w:rPr>
              <w:t>”, Lublin 2020, s. 11-25.</w:t>
            </w:r>
          </w:p>
          <w:p w14:paraId="11C24CD7" w14:textId="0A8C2F5B" w:rsidR="001362CD" w:rsidRPr="00DC43E5" w:rsidRDefault="001362CD" w:rsidP="001362C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  <w:lang w:val="en-GB"/>
              </w:rPr>
            </w:pPr>
            <w:r>
              <w:rPr>
                <w:rFonts w:eastAsia="Cambria"/>
              </w:rPr>
              <w:t>K.</w:t>
            </w:r>
            <w:r w:rsidRPr="001362CD">
              <w:rPr>
                <w:rFonts w:eastAsia="Cambria"/>
              </w:rPr>
              <w:t xml:space="preserve"> Hermanowski – „Zasada zrównoważonego rozwoju a prawna ochrona drzew i krzewów” ang. </w:t>
            </w:r>
            <w:r w:rsidRPr="00DC43E5">
              <w:rPr>
                <w:rFonts w:eastAsia="Cambria"/>
                <w:lang w:val="en-GB"/>
              </w:rPr>
              <w:t xml:space="preserve">„The Principle Of Sustainable Development And The Legal Protection Of Trees And Shrubs”, Journal of Modern Science 2023, T. 50, </w:t>
            </w:r>
            <w:proofErr w:type="spellStart"/>
            <w:r w:rsidRPr="00DC43E5">
              <w:rPr>
                <w:rFonts w:eastAsia="Cambria"/>
                <w:lang w:val="en-GB"/>
              </w:rPr>
              <w:t>iss</w:t>
            </w:r>
            <w:proofErr w:type="spellEnd"/>
            <w:r w:rsidRPr="00DC43E5">
              <w:rPr>
                <w:rFonts w:eastAsia="Cambria"/>
                <w:lang w:val="en-GB"/>
              </w:rPr>
              <w:t>. 1, s. 292-316.</w:t>
            </w:r>
          </w:p>
          <w:p w14:paraId="7144374C" w14:textId="238A429E" w:rsidR="0004737A" w:rsidRDefault="0004737A" w:rsidP="0004737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D. Danecka, W. Radecki, Ustawa o odpadach. Komentarz wyd. VI, Warszawa 2022</w:t>
            </w:r>
            <w:r w:rsidRPr="0004737A">
              <w:rPr>
                <w:rFonts w:eastAsia="Cambria"/>
              </w:rPr>
              <w:t>.</w:t>
            </w:r>
          </w:p>
          <w:p w14:paraId="0A2A7A0C" w14:textId="1A80A366" w:rsidR="0004737A" w:rsidRDefault="0004737A" w:rsidP="0004737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 xml:space="preserve">A. </w:t>
            </w:r>
            <w:proofErr w:type="spellStart"/>
            <w:r w:rsidRPr="0004737A">
              <w:rPr>
                <w:rFonts w:eastAsia="Cambria"/>
              </w:rPr>
              <w:t>Kiepas</w:t>
            </w:r>
            <w:proofErr w:type="spellEnd"/>
            <w:r w:rsidRPr="0004737A">
              <w:rPr>
                <w:rFonts w:eastAsia="Cambria"/>
              </w:rPr>
              <w:t>-Kokot</w:t>
            </w:r>
            <w:r>
              <w:rPr>
                <w:rFonts w:eastAsia="Cambria"/>
              </w:rPr>
              <w:t xml:space="preserve">, </w:t>
            </w:r>
            <w:r w:rsidRPr="0004737A">
              <w:rPr>
                <w:rFonts w:eastAsia="Cambria"/>
              </w:rPr>
              <w:t>Administracyjne kary pieniężne za naruszenie zasad gospodarki odpadami</w:t>
            </w:r>
            <w:r w:rsidR="00A674A8">
              <w:rPr>
                <w:rFonts w:eastAsia="Cambria"/>
              </w:rPr>
              <w:t>, Warszawa 2023.</w:t>
            </w:r>
          </w:p>
          <w:p w14:paraId="4596EFF9" w14:textId="34819C63" w:rsidR="008975A0" w:rsidRPr="00B169DF" w:rsidRDefault="008975A0" w:rsidP="008975A0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bookmarkStart w:id="1" w:name="_GoBack"/>
      <w:bookmarkEnd w:id="1"/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0E1BEB" w14:textId="77777777" w:rsidR="00ED0611" w:rsidRDefault="00ED0611" w:rsidP="00C16ABF">
      <w:pPr>
        <w:spacing w:after="0" w:line="240" w:lineRule="auto"/>
      </w:pPr>
      <w:r>
        <w:separator/>
      </w:r>
    </w:p>
  </w:endnote>
  <w:endnote w:type="continuationSeparator" w:id="0">
    <w:p w14:paraId="4D43D038" w14:textId="77777777" w:rsidR="00ED0611" w:rsidRDefault="00ED061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F95517" w14:textId="77777777" w:rsidR="00ED0611" w:rsidRDefault="00ED0611" w:rsidP="00C16ABF">
      <w:pPr>
        <w:spacing w:after="0" w:line="240" w:lineRule="auto"/>
      </w:pPr>
      <w:r>
        <w:separator/>
      </w:r>
    </w:p>
  </w:footnote>
  <w:footnote w:type="continuationSeparator" w:id="0">
    <w:p w14:paraId="712236EA" w14:textId="77777777" w:rsidR="00ED0611" w:rsidRDefault="00ED0611" w:rsidP="00C16ABF">
      <w:pPr>
        <w:spacing w:after="0" w:line="240" w:lineRule="auto"/>
      </w:pPr>
      <w:r>
        <w:continuationSeparator/>
      </w:r>
    </w:p>
  </w:footnote>
  <w:footnote w:id="1">
    <w:p w14:paraId="37E1BCEC" w14:textId="77777777" w:rsidR="007766C4" w:rsidRDefault="007766C4" w:rsidP="007766C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F4E37F8"/>
    <w:multiLevelType w:val="hybridMultilevel"/>
    <w:tmpl w:val="187A473A"/>
    <w:lvl w:ilvl="0" w:tplc="CDCCBC8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5234663A"/>
    <w:multiLevelType w:val="hybridMultilevel"/>
    <w:tmpl w:val="D41CD51C"/>
    <w:lvl w:ilvl="0" w:tplc="4134C6F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737A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362CD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02F1B"/>
    <w:rsid w:val="002144C0"/>
    <w:rsid w:val="00220A6C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93C32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1469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0233"/>
    <w:rsid w:val="0038763F"/>
    <w:rsid w:val="00394F13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59D3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5E52"/>
    <w:rsid w:val="00496599"/>
    <w:rsid w:val="004968E2"/>
    <w:rsid w:val="004A3EEA"/>
    <w:rsid w:val="004A4D1F"/>
    <w:rsid w:val="004A6006"/>
    <w:rsid w:val="004B3F0E"/>
    <w:rsid w:val="004D31C0"/>
    <w:rsid w:val="004D5282"/>
    <w:rsid w:val="004F1551"/>
    <w:rsid w:val="004F55A3"/>
    <w:rsid w:val="005035BC"/>
    <w:rsid w:val="0050496F"/>
    <w:rsid w:val="00511744"/>
    <w:rsid w:val="00513B6F"/>
    <w:rsid w:val="00517C63"/>
    <w:rsid w:val="005363C4"/>
    <w:rsid w:val="00536BDE"/>
    <w:rsid w:val="005375E9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33449"/>
    <w:rsid w:val="00647FA8"/>
    <w:rsid w:val="00650C5F"/>
    <w:rsid w:val="00654934"/>
    <w:rsid w:val="006552F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2BCE"/>
    <w:rsid w:val="00734608"/>
    <w:rsid w:val="00745302"/>
    <w:rsid w:val="007461D6"/>
    <w:rsid w:val="00746EC8"/>
    <w:rsid w:val="00746F00"/>
    <w:rsid w:val="00763BF1"/>
    <w:rsid w:val="00766FD4"/>
    <w:rsid w:val="007766C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186C"/>
    <w:rsid w:val="007F4155"/>
    <w:rsid w:val="0081554D"/>
    <w:rsid w:val="0081707E"/>
    <w:rsid w:val="008252BB"/>
    <w:rsid w:val="008449B3"/>
    <w:rsid w:val="008552A2"/>
    <w:rsid w:val="0085747A"/>
    <w:rsid w:val="00884922"/>
    <w:rsid w:val="00885F64"/>
    <w:rsid w:val="008917F9"/>
    <w:rsid w:val="008975A0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616C"/>
    <w:rsid w:val="009508DF"/>
    <w:rsid w:val="00950DAC"/>
    <w:rsid w:val="00954A07"/>
    <w:rsid w:val="0096001D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74A8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25D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793A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D6A8D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133"/>
    <w:rsid w:val="00D8678B"/>
    <w:rsid w:val="00DA2114"/>
    <w:rsid w:val="00DC43E5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0611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2D74E6FA"/>
    <w:rsid w:val="35907F15"/>
    <w:rsid w:val="4C297226"/>
    <w:rsid w:val="7FBCE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C4162-7C61-4A41-8025-F67ADFBD0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1408</Words>
  <Characters>8453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5</cp:revision>
  <cp:lastPrinted>2019-02-06T12:12:00Z</cp:lastPrinted>
  <dcterms:created xsi:type="dcterms:W3CDTF">2023-09-03T09:38:00Z</dcterms:created>
  <dcterms:modified xsi:type="dcterms:W3CDTF">2024-09-03T08:44:00Z</dcterms:modified>
</cp:coreProperties>
</file>